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03"/>
      </w:tblGrid>
      <w:tr w:rsidR="00AE2605" w:rsidRPr="00340C6C" w14:paraId="219A1B67" w14:textId="77777777" w:rsidTr="0083662B">
        <w:tc>
          <w:tcPr>
            <w:tcW w:w="4253" w:type="dxa"/>
          </w:tcPr>
          <w:p w14:paraId="786E0C2D" w14:textId="6AEE8BCB" w:rsidR="00AE2605" w:rsidRPr="00340C6C" w:rsidRDefault="00324239" w:rsidP="0083662B">
            <w:pPr>
              <w:spacing w:line="276" w:lineRule="auto"/>
              <w:jc w:val="center"/>
              <w:rPr>
                <w:rFonts w:ascii="Segoe UI" w:hAnsi="Segoe UI" w:cs="Segoe UI"/>
                <w:b/>
                <w:i/>
                <w:sz w:val="32"/>
                <w:szCs w:val="32"/>
              </w:rPr>
            </w:pPr>
            <w:r>
              <w:rPr>
                <w:noProof/>
              </w:rPr>
              <w:drawing>
                <wp:anchor distT="0" distB="0" distL="114300" distR="114300" simplePos="0" relativeHeight="251664384" behindDoc="1" locked="0" layoutInCell="1" allowOverlap="1" wp14:anchorId="3B581217" wp14:editId="570856B1">
                  <wp:simplePos x="0" y="0"/>
                  <wp:positionH relativeFrom="column">
                    <wp:posOffset>-220980</wp:posOffset>
                  </wp:positionH>
                  <wp:positionV relativeFrom="paragraph">
                    <wp:posOffset>-171450</wp:posOffset>
                  </wp:positionV>
                  <wp:extent cx="2847585" cy="2288461"/>
                  <wp:effectExtent l="0" t="0" r="0" b="0"/>
                  <wp:wrapNone/>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3369" cy="2293109"/>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3" w:type="dxa"/>
          </w:tcPr>
          <w:p w14:paraId="30D62019" w14:textId="4505222C" w:rsidR="00AE2605" w:rsidRPr="00760A5C" w:rsidRDefault="00AE2605" w:rsidP="0083662B">
            <w:pPr>
              <w:rPr>
                <w:rFonts w:ascii="Segoe UI" w:hAnsi="Segoe UI" w:cs="Segoe UI"/>
                <w:b/>
                <w:iCs/>
                <w:color w:val="0070C0"/>
                <w:sz w:val="32"/>
                <w:szCs w:val="32"/>
              </w:rPr>
            </w:pPr>
            <w:r w:rsidRPr="00760A5C">
              <w:rPr>
                <w:rFonts w:ascii="Segoe UI" w:hAnsi="Segoe UI" w:cs="Segoe UI"/>
                <w:b/>
                <w:iCs/>
                <w:color w:val="0070C0"/>
                <w:sz w:val="32"/>
                <w:szCs w:val="32"/>
              </w:rPr>
              <w:br/>
              <w:t>All local professional</w:t>
            </w:r>
            <w:r w:rsidR="00CD4106" w:rsidRPr="00760A5C">
              <w:rPr>
                <w:rFonts w:ascii="Segoe UI" w:hAnsi="Segoe UI" w:cs="Segoe UI"/>
                <w:b/>
                <w:iCs/>
                <w:color w:val="0070C0"/>
                <w:sz w:val="32"/>
                <w:szCs w:val="32"/>
              </w:rPr>
              <w:t>, amateur</w:t>
            </w:r>
            <w:r w:rsidRPr="00760A5C">
              <w:rPr>
                <w:rFonts w:ascii="Segoe UI" w:hAnsi="Segoe UI" w:cs="Segoe UI"/>
                <w:b/>
                <w:iCs/>
                <w:color w:val="0070C0"/>
                <w:sz w:val="32"/>
                <w:szCs w:val="32"/>
              </w:rPr>
              <w:t xml:space="preserve"> and </w:t>
            </w:r>
            <w:r w:rsidRPr="00760A5C">
              <w:rPr>
                <w:rFonts w:ascii="Segoe UI" w:hAnsi="Segoe UI" w:cs="Segoe UI"/>
                <w:b/>
                <w:iCs/>
                <w:color w:val="0070C0"/>
                <w:sz w:val="32"/>
                <w:szCs w:val="32"/>
              </w:rPr>
              <w:br/>
              <w:t xml:space="preserve">young artists are invited to take part </w:t>
            </w:r>
            <w:r w:rsidRPr="00760A5C">
              <w:rPr>
                <w:rFonts w:ascii="Segoe UI" w:hAnsi="Segoe UI" w:cs="Segoe UI"/>
                <w:b/>
                <w:iCs/>
                <w:color w:val="0070C0"/>
                <w:sz w:val="32"/>
                <w:szCs w:val="32"/>
              </w:rPr>
              <w:br/>
            </w:r>
          </w:p>
        </w:tc>
      </w:tr>
      <w:tr w:rsidR="00AE2605" w:rsidRPr="00340C6C" w14:paraId="61B94851" w14:textId="77777777" w:rsidTr="0083662B">
        <w:tc>
          <w:tcPr>
            <w:tcW w:w="4253" w:type="dxa"/>
          </w:tcPr>
          <w:p w14:paraId="3019FA5D" w14:textId="78833838" w:rsidR="00AE2605" w:rsidRPr="00340C6C" w:rsidRDefault="00AE2605" w:rsidP="0083662B">
            <w:pPr>
              <w:spacing w:line="276" w:lineRule="auto"/>
              <w:jc w:val="center"/>
              <w:rPr>
                <w:rFonts w:ascii="Segoe UI" w:hAnsi="Segoe UI" w:cs="Segoe UI"/>
                <w:b/>
                <w:i/>
                <w:sz w:val="32"/>
                <w:szCs w:val="32"/>
              </w:rPr>
            </w:pPr>
          </w:p>
        </w:tc>
        <w:tc>
          <w:tcPr>
            <w:tcW w:w="6203" w:type="dxa"/>
          </w:tcPr>
          <w:p w14:paraId="6FA6813F" w14:textId="5ED32D4A" w:rsidR="00AE2605" w:rsidRPr="00760A5C" w:rsidRDefault="00AE2605" w:rsidP="0083662B">
            <w:pPr>
              <w:rPr>
                <w:rFonts w:ascii="Segoe UI" w:hAnsi="Segoe UI" w:cs="Segoe UI"/>
                <w:b/>
                <w:iCs/>
                <w:color w:val="0070C0"/>
                <w:sz w:val="32"/>
                <w:szCs w:val="32"/>
              </w:rPr>
            </w:pPr>
            <w:r w:rsidRPr="00760A5C">
              <w:rPr>
                <w:rFonts w:ascii="Segoe UI" w:hAnsi="Segoe UI" w:cs="Segoe UI"/>
                <w:b/>
                <w:iCs/>
                <w:color w:val="0070C0"/>
                <w:sz w:val="32"/>
                <w:szCs w:val="32"/>
              </w:rPr>
              <w:t xml:space="preserve">Hand-in Sunday </w:t>
            </w:r>
            <w:r w:rsidR="00724151">
              <w:rPr>
                <w:rFonts w:ascii="Segoe UI" w:hAnsi="Segoe UI" w:cs="Segoe UI"/>
                <w:b/>
                <w:iCs/>
                <w:color w:val="0070C0"/>
                <w:sz w:val="32"/>
                <w:szCs w:val="32"/>
              </w:rPr>
              <w:t>2</w:t>
            </w:r>
            <w:r w:rsidRPr="00760A5C">
              <w:rPr>
                <w:rFonts w:ascii="Segoe UI" w:hAnsi="Segoe UI" w:cs="Segoe UI"/>
                <w:b/>
                <w:iCs/>
                <w:color w:val="0070C0"/>
                <w:sz w:val="32"/>
                <w:szCs w:val="32"/>
              </w:rPr>
              <w:t xml:space="preserve"> June:  2 – 4pm</w:t>
            </w:r>
          </w:p>
        </w:tc>
      </w:tr>
      <w:tr w:rsidR="00AE2605" w:rsidRPr="00340C6C" w14:paraId="535B6E38" w14:textId="77777777" w:rsidTr="0083662B">
        <w:tc>
          <w:tcPr>
            <w:tcW w:w="4253" w:type="dxa"/>
          </w:tcPr>
          <w:p w14:paraId="1C184423" w14:textId="240242CA" w:rsidR="00AE2605" w:rsidRPr="00340C6C" w:rsidRDefault="00AE2605" w:rsidP="0083662B">
            <w:pPr>
              <w:spacing w:line="276" w:lineRule="auto"/>
              <w:jc w:val="center"/>
              <w:rPr>
                <w:rFonts w:ascii="Segoe UI" w:hAnsi="Segoe UI" w:cs="Segoe UI"/>
                <w:b/>
                <w:i/>
                <w:sz w:val="32"/>
                <w:szCs w:val="32"/>
              </w:rPr>
            </w:pPr>
          </w:p>
        </w:tc>
        <w:tc>
          <w:tcPr>
            <w:tcW w:w="6203" w:type="dxa"/>
          </w:tcPr>
          <w:p w14:paraId="69FABE17" w14:textId="549F0BEB" w:rsidR="00AE2605" w:rsidRPr="00342117" w:rsidRDefault="00AE2605" w:rsidP="0083662B">
            <w:pPr>
              <w:spacing w:before="80"/>
              <w:rPr>
                <w:rFonts w:ascii="Segoe UI" w:hAnsi="Segoe UI" w:cs="Segoe UI"/>
                <w:b/>
                <w:bCs/>
                <w:color w:val="0070C0"/>
                <w:sz w:val="32"/>
                <w:szCs w:val="32"/>
              </w:rPr>
            </w:pPr>
            <w:r w:rsidRPr="00342117">
              <w:rPr>
                <w:rFonts w:ascii="Segoe UI" w:hAnsi="Segoe UI" w:cs="Segoe UI"/>
                <w:b/>
                <w:bCs/>
                <w:color w:val="0070C0"/>
                <w:sz w:val="32"/>
                <w:szCs w:val="32"/>
              </w:rPr>
              <w:t>At St Michael and All Angels</w:t>
            </w:r>
            <w:r w:rsidR="00184257">
              <w:rPr>
                <w:rFonts w:ascii="Segoe UI" w:hAnsi="Segoe UI" w:cs="Segoe UI"/>
                <w:b/>
                <w:bCs/>
                <w:color w:val="0070C0"/>
                <w:sz w:val="32"/>
                <w:szCs w:val="32"/>
              </w:rPr>
              <w:t>’</w:t>
            </w:r>
            <w:r w:rsidRPr="00342117">
              <w:rPr>
                <w:rFonts w:ascii="Segoe UI" w:hAnsi="Segoe UI" w:cs="Segoe UI"/>
                <w:b/>
                <w:bCs/>
                <w:color w:val="0070C0"/>
                <w:sz w:val="32"/>
                <w:szCs w:val="32"/>
              </w:rPr>
              <w:t xml:space="preserve"> Church, </w:t>
            </w:r>
            <w:r w:rsidRPr="00342117">
              <w:rPr>
                <w:rFonts w:ascii="Segoe UI" w:hAnsi="Segoe UI" w:cs="Segoe UI"/>
                <w:b/>
                <w:bCs/>
                <w:color w:val="0070C0"/>
                <w:sz w:val="32"/>
                <w:szCs w:val="32"/>
              </w:rPr>
              <w:br/>
              <w:t>Bedford Park, W4 1TT</w:t>
            </w:r>
          </w:p>
        </w:tc>
      </w:tr>
    </w:tbl>
    <w:p w14:paraId="0964C569" w14:textId="55407651" w:rsidR="000C30B4" w:rsidRDefault="00855E5F" w:rsidP="00741C37">
      <w:pPr>
        <w:spacing w:after="160" w:line="276" w:lineRule="auto"/>
        <w:rPr>
          <w:rFonts w:ascii="Segoe UI" w:hAnsi="Segoe UI" w:cs="Segoe UI"/>
          <w:i/>
          <w:sz w:val="20"/>
          <w:szCs w:val="20"/>
        </w:rPr>
      </w:pPr>
      <w:r>
        <w:rPr>
          <w:rFonts w:ascii="Segoe UI" w:hAnsi="Segoe UI" w:cs="Segoe UI"/>
          <w:b/>
          <w:iCs/>
          <w:color w:val="0094C8"/>
          <w:szCs w:val="28"/>
        </w:rPr>
        <w:br/>
      </w:r>
      <w:r w:rsidR="00BA3ED8" w:rsidRPr="0008064B">
        <w:rPr>
          <w:rFonts w:ascii="Segoe UI" w:hAnsi="Segoe UI" w:cs="Segoe UI"/>
          <w:i/>
          <w:sz w:val="20"/>
          <w:szCs w:val="20"/>
        </w:rPr>
        <w:t>The first Bedford Park Summer Exhibition was held in 196</w:t>
      </w:r>
      <w:r w:rsidR="00021975">
        <w:rPr>
          <w:rFonts w:ascii="Segoe UI" w:hAnsi="Segoe UI" w:cs="Segoe UI"/>
          <w:i/>
          <w:sz w:val="20"/>
          <w:szCs w:val="20"/>
        </w:rPr>
        <w:t>7</w:t>
      </w:r>
      <w:r w:rsidR="00BA3ED8" w:rsidRPr="0008064B">
        <w:rPr>
          <w:rFonts w:ascii="Segoe UI" w:hAnsi="Segoe UI" w:cs="Segoe UI"/>
          <w:i/>
          <w:sz w:val="20"/>
          <w:szCs w:val="20"/>
        </w:rPr>
        <w:t xml:space="preserve"> to raise funds to protect Bedford Park from demolition. </w:t>
      </w:r>
    </w:p>
    <w:p w14:paraId="5F89A052" w14:textId="684A17C3" w:rsidR="00775E99" w:rsidRDefault="00BA3ED8" w:rsidP="00741C37">
      <w:pPr>
        <w:spacing w:after="160" w:line="276" w:lineRule="auto"/>
        <w:rPr>
          <w:rFonts w:ascii="Segoe UI" w:hAnsi="Segoe UI" w:cs="Segoe UI"/>
          <w:i/>
          <w:iCs/>
          <w:sz w:val="20"/>
          <w:szCs w:val="20"/>
          <w:shd w:val="clear" w:color="auto" w:fill="FFFFFF"/>
        </w:rPr>
      </w:pPr>
      <w:r w:rsidRPr="0008064B">
        <w:rPr>
          <w:rFonts w:ascii="Segoe UI" w:hAnsi="Segoe UI" w:cs="Segoe UI"/>
          <w:i/>
          <w:sz w:val="20"/>
          <w:szCs w:val="20"/>
        </w:rPr>
        <w:t>Nowadays the</w:t>
      </w:r>
      <w:r w:rsidR="00BE7584">
        <w:rPr>
          <w:rFonts w:ascii="Segoe UI" w:hAnsi="Segoe UI" w:cs="Segoe UI"/>
          <w:i/>
          <w:sz w:val="20"/>
          <w:szCs w:val="20"/>
        </w:rPr>
        <w:t xml:space="preserve"> exhibition</w:t>
      </w:r>
      <w:r w:rsidRPr="0008064B">
        <w:rPr>
          <w:rFonts w:ascii="Segoe UI" w:hAnsi="Segoe UI" w:cs="Segoe UI"/>
          <w:i/>
          <w:sz w:val="20"/>
          <w:szCs w:val="20"/>
        </w:rPr>
        <w:t xml:space="preserve"> raises money for the church and the charities it supports</w:t>
      </w:r>
      <w:r w:rsidR="00BE7584">
        <w:rPr>
          <w:rFonts w:ascii="Segoe UI" w:hAnsi="Segoe UI" w:cs="Segoe UI"/>
          <w:i/>
          <w:sz w:val="20"/>
          <w:szCs w:val="20"/>
        </w:rPr>
        <w:t>:</w:t>
      </w:r>
      <w:r w:rsidRPr="0008064B">
        <w:rPr>
          <w:rFonts w:ascii="Segoe UI" w:hAnsi="Segoe UI" w:cs="Segoe UI"/>
          <w:i/>
          <w:sz w:val="20"/>
          <w:szCs w:val="20"/>
        </w:rPr>
        <w:t xml:space="preserve"> </w:t>
      </w:r>
      <w:r w:rsidRPr="000534E7">
        <w:rPr>
          <w:rFonts w:ascii="Segoe UI" w:hAnsi="Segoe UI" w:cs="Segoe UI"/>
          <w:b/>
          <w:i/>
          <w:color w:val="0070C0"/>
          <w:sz w:val="20"/>
          <w:szCs w:val="20"/>
        </w:rPr>
        <w:t>The Upper Room</w:t>
      </w:r>
      <w:r w:rsidRPr="0008064B">
        <w:rPr>
          <w:rFonts w:ascii="Segoe UI" w:hAnsi="Segoe UI" w:cs="Segoe UI"/>
          <w:i/>
          <w:color w:val="0094C8"/>
          <w:sz w:val="20"/>
          <w:szCs w:val="20"/>
        </w:rPr>
        <w:t xml:space="preserve"> </w:t>
      </w:r>
      <w:r w:rsidRPr="0008064B">
        <w:rPr>
          <w:rFonts w:ascii="Segoe UI" w:hAnsi="Segoe UI" w:cs="Segoe UI"/>
          <w:i/>
          <w:sz w:val="20"/>
          <w:szCs w:val="20"/>
        </w:rPr>
        <w:t xml:space="preserve">– a local project for homeless people; </w:t>
      </w:r>
      <w:hyperlink r:id="rId6" w:history="1">
        <w:r w:rsidR="00EE595C" w:rsidRPr="000534E7">
          <w:rPr>
            <w:rStyle w:val="Hyperlink"/>
            <w:rFonts w:ascii="Segoe UI" w:eastAsia="Times New Roman" w:hAnsi="Segoe UI" w:cs="Segoe UI"/>
            <w:b/>
            <w:bCs/>
            <w:i/>
            <w:iCs/>
            <w:color w:val="0070C0"/>
            <w:sz w:val="20"/>
            <w:szCs w:val="20"/>
            <w:u w:val="none"/>
          </w:rPr>
          <w:t>Crosslight Chiswick</w:t>
        </w:r>
      </w:hyperlink>
      <w:r w:rsidR="00EE595C" w:rsidRPr="000534E7">
        <w:rPr>
          <w:rFonts w:ascii="Segoe UI" w:eastAsia="Times New Roman" w:hAnsi="Segoe UI" w:cs="Segoe UI"/>
          <w:b/>
          <w:bCs/>
          <w:i/>
          <w:iCs/>
          <w:color w:val="0070C0"/>
          <w:sz w:val="20"/>
          <w:szCs w:val="20"/>
          <w:shd w:val="clear" w:color="auto" w:fill="FFFFFF"/>
        </w:rPr>
        <w:t>,</w:t>
      </w:r>
      <w:r w:rsidR="00EE595C" w:rsidRPr="000534E7">
        <w:rPr>
          <w:rFonts w:ascii="Segoe UI" w:eastAsia="Times New Roman" w:hAnsi="Segoe UI" w:cs="Segoe UI"/>
          <w:i/>
          <w:iCs/>
          <w:color w:val="0070C0"/>
          <w:sz w:val="20"/>
          <w:szCs w:val="20"/>
          <w:shd w:val="clear" w:color="auto" w:fill="FFFFFF"/>
        </w:rPr>
        <w:t xml:space="preserve"> </w:t>
      </w:r>
      <w:r w:rsidR="00EE595C" w:rsidRPr="00A60C24">
        <w:rPr>
          <w:rFonts w:ascii="Segoe UI" w:eastAsia="Times New Roman" w:hAnsi="Segoe UI" w:cs="Segoe UI"/>
          <w:i/>
          <w:iCs/>
          <w:sz w:val="20"/>
          <w:szCs w:val="20"/>
          <w:shd w:val="clear" w:color="auto" w:fill="FFFFFF"/>
        </w:rPr>
        <w:t>which provides advice and help for those facing debt problems</w:t>
      </w:r>
      <w:r w:rsidRPr="0008064B">
        <w:rPr>
          <w:rFonts w:ascii="Segoe UI" w:hAnsi="Segoe UI" w:cs="Segoe UI"/>
          <w:bCs/>
          <w:i/>
          <w:sz w:val="20"/>
          <w:szCs w:val="20"/>
        </w:rPr>
        <w:t xml:space="preserve">; and </w:t>
      </w:r>
      <w:hyperlink r:id="rId7" w:history="1">
        <w:r w:rsidRPr="000534E7">
          <w:rPr>
            <w:rStyle w:val="Strong"/>
            <w:rFonts w:ascii="Segoe UI" w:hAnsi="Segoe UI" w:cs="Segoe UI"/>
            <w:i/>
            <w:iCs/>
            <w:color w:val="0070C0"/>
            <w:sz w:val="20"/>
            <w:szCs w:val="20"/>
            <w:shd w:val="clear" w:color="auto" w:fill="FFFFFF"/>
          </w:rPr>
          <w:t>Swinfen Telemedicine</w:t>
        </w:r>
        <w:r w:rsidRPr="0008064B">
          <w:rPr>
            <w:rStyle w:val="Strong"/>
            <w:rFonts w:ascii="Segoe UI" w:hAnsi="Segoe UI" w:cs="Segoe UI"/>
            <w:i/>
            <w:iCs/>
            <w:sz w:val="20"/>
            <w:szCs w:val="20"/>
            <w:shd w:val="clear" w:color="auto" w:fill="FFFFFF"/>
          </w:rPr>
          <w:t xml:space="preserve"> </w:t>
        </w:r>
      </w:hyperlink>
      <w:r w:rsidR="00855E5F">
        <w:rPr>
          <w:rFonts w:ascii="Segoe UI" w:hAnsi="Segoe UI" w:cs="Segoe UI"/>
          <w:i/>
          <w:iCs/>
          <w:sz w:val="20"/>
          <w:szCs w:val="20"/>
        </w:rPr>
        <w:t xml:space="preserve">facilitating </w:t>
      </w:r>
      <w:r w:rsidRPr="0008064B">
        <w:rPr>
          <w:rFonts w:ascii="Segoe UI" w:hAnsi="Segoe UI" w:cs="Segoe UI"/>
          <w:i/>
          <w:iCs/>
          <w:sz w:val="20"/>
          <w:szCs w:val="20"/>
          <w:shd w:val="clear" w:color="auto" w:fill="FFFFFF"/>
        </w:rPr>
        <w:t>access to specialist medical expertise for doctors and nurses working in remote regions of the world.</w:t>
      </w:r>
    </w:p>
    <w:p w14:paraId="589E8EC7" w14:textId="7C4B9BC1" w:rsidR="00024B86" w:rsidRPr="00024B86" w:rsidRDefault="00706E44" w:rsidP="00024B86">
      <w:pPr>
        <w:spacing w:line="360" w:lineRule="auto"/>
        <w:rPr>
          <w:rFonts w:ascii="Segoe UI" w:hAnsi="Segoe UI" w:cs="Segoe UI"/>
          <w:sz w:val="20"/>
          <w:szCs w:val="20"/>
        </w:rPr>
      </w:pPr>
      <w:r w:rsidRPr="00024B86">
        <w:rPr>
          <w:rFonts w:ascii="Segoe UI" w:hAnsi="Segoe UI" w:cs="Segoe UI"/>
          <w:sz w:val="20"/>
          <w:szCs w:val="20"/>
          <w:shd w:val="clear" w:color="auto" w:fill="FFFFFF"/>
        </w:rPr>
        <w:t>The exhibition aims to present original local artworks for sale that are of good quality</w:t>
      </w:r>
      <w:r w:rsidR="00024B86">
        <w:rPr>
          <w:rFonts w:ascii="Segoe UI" w:hAnsi="Segoe UI" w:cs="Segoe UI"/>
          <w:sz w:val="20"/>
          <w:szCs w:val="20"/>
          <w:shd w:val="clear" w:color="auto" w:fill="FFFFFF"/>
        </w:rPr>
        <w:t>,</w:t>
      </w:r>
      <w:r w:rsidRPr="00024B86">
        <w:rPr>
          <w:rFonts w:ascii="Segoe UI" w:hAnsi="Segoe UI" w:cs="Segoe UI"/>
          <w:sz w:val="20"/>
          <w:szCs w:val="20"/>
          <w:shd w:val="clear" w:color="auto" w:fill="FFFFFF"/>
        </w:rPr>
        <w:t xml:space="preserve"> and which represent value to prospective purchasers. For th</w:t>
      </w:r>
      <w:r w:rsidR="0016537D" w:rsidRPr="00024B86">
        <w:rPr>
          <w:rFonts w:ascii="Segoe UI" w:hAnsi="Segoe UI" w:cs="Segoe UI"/>
          <w:sz w:val="20"/>
          <w:szCs w:val="20"/>
          <w:shd w:val="clear" w:color="auto" w:fill="FFFFFF"/>
        </w:rPr>
        <w:t>ese</w:t>
      </w:r>
      <w:r w:rsidRPr="00024B86">
        <w:rPr>
          <w:rFonts w:ascii="Segoe UI" w:hAnsi="Segoe UI" w:cs="Segoe UI"/>
          <w:sz w:val="20"/>
          <w:szCs w:val="20"/>
          <w:shd w:val="clear" w:color="auto" w:fill="FFFFFF"/>
        </w:rPr>
        <w:t xml:space="preserve"> reason</w:t>
      </w:r>
      <w:r w:rsidR="0016537D" w:rsidRPr="00024B86">
        <w:rPr>
          <w:rFonts w:ascii="Segoe UI" w:hAnsi="Segoe UI" w:cs="Segoe UI"/>
          <w:sz w:val="20"/>
          <w:szCs w:val="20"/>
          <w:shd w:val="clear" w:color="auto" w:fill="FFFFFF"/>
        </w:rPr>
        <w:t>s,</w:t>
      </w:r>
      <w:r w:rsidRPr="00024B86">
        <w:rPr>
          <w:rFonts w:ascii="Segoe UI" w:hAnsi="Segoe UI" w:cs="Segoe UI"/>
          <w:sz w:val="20"/>
          <w:szCs w:val="20"/>
          <w:shd w:val="clear" w:color="auto" w:fill="FFFFFF"/>
        </w:rPr>
        <w:t xml:space="preserve"> the exhibition committee has set out the following </w:t>
      </w:r>
      <w:r w:rsidRPr="00024B86">
        <w:rPr>
          <w:rFonts w:ascii="Segoe UI" w:hAnsi="Segoe UI" w:cs="Segoe UI"/>
          <w:b/>
          <w:bCs/>
          <w:sz w:val="20"/>
          <w:szCs w:val="20"/>
          <w:shd w:val="clear" w:color="auto" w:fill="FFFFFF"/>
        </w:rPr>
        <w:t>Terms and Conditions</w:t>
      </w:r>
      <w:r w:rsidR="0016537D" w:rsidRPr="00024B86">
        <w:rPr>
          <w:rFonts w:ascii="Segoe UI" w:hAnsi="Segoe UI" w:cs="Segoe UI"/>
          <w:b/>
          <w:bCs/>
          <w:sz w:val="20"/>
          <w:szCs w:val="20"/>
          <w:shd w:val="clear" w:color="auto" w:fill="FFFFFF"/>
        </w:rPr>
        <w:t>:</w:t>
      </w:r>
    </w:p>
    <w:p w14:paraId="4163D5E0" w14:textId="7003B0B2" w:rsidR="00C70A77" w:rsidRPr="00483228" w:rsidRDefault="00C70A77"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b/>
          <w:bCs/>
          <w:color w:val="0094C8"/>
          <w:sz w:val="20"/>
          <w:szCs w:val="20"/>
        </w:rPr>
        <w:t xml:space="preserve">Artists </w:t>
      </w:r>
      <w:r w:rsidR="0072036C" w:rsidRPr="00483228">
        <w:rPr>
          <w:rFonts w:ascii="Segoe UI" w:hAnsi="Segoe UI" w:cs="Segoe UI"/>
          <w:b/>
          <w:bCs/>
          <w:color w:val="0094C8"/>
          <w:sz w:val="20"/>
          <w:szCs w:val="20"/>
        </w:rPr>
        <w:t>must</w:t>
      </w:r>
      <w:r w:rsidRPr="00483228">
        <w:rPr>
          <w:rFonts w:ascii="Segoe UI" w:hAnsi="Segoe UI" w:cs="Segoe UI"/>
          <w:b/>
          <w:bCs/>
          <w:color w:val="0094C8"/>
          <w:sz w:val="20"/>
          <w:szCs w:val="20"/>
        </w:rPr>
        <w:t xml:space="preserve"> live in </w:t>
      </w:r>
      <w:r w:rsidR="00122F0E" w:rsidRPr="00483228">
        <w:rPr>
          <w:rFonts w:ascii="Segoe UI" w:hAnsi="Segoe UI" w:cs="Segoe UI"/>
          <w:b/>
          <w:bCs/>
          <w:color w:val="0094C8"/>
          <w:sz w:val="20"/>
          <w:szCs w:val="20"/>
        </w:rPr>
        <w:t>West London</w:t>
      </w:r>
      <w:r w:rsidRPr="00483228">
        <w:rPr>
          <w:rFonts w:ascii="Segoe UI" w:hAnsi="Segoe UI" w:cs="Segoe UI"/>
          <w:color w:val="0094C8"/>
          <w:sz w:val="20"/>
          <w:szCs w:val="20"/>
        </w:rPr>
        <w:t xml:space="preserve"> </w:t>
      </w:r>
      <w:r w:rsidRPr="00483228">
        <w:rPr>
          <w:rFonts w:ascii="Segoe UI" w:hAnsi="Segoe UI" w:cs="Segoe UI"/>
          <w:sz w:val="20"/>
          <w:szCs w:val="20"/>
        </w:rPr>
        <w:t xml:space="preserve">or have a connection to the </w:t>
      </w:r>
      <w:r w:rsidR="0072036C" w:rsidRPr="00483228">
        <w:rPr>
          <w:rFonts w:ascii="Segoe UI" w:hAnsi="Segoe UI" w:cs="Segoe UI"/>
          <w:sz w:val="20"/>
          <w:szCs w:val="20"/>
        </w:rPr>
        <w:t xml:space="preserve">Bedford Park Festival.  </w:t>
      </w:r>
    </w:p>
    <w:p w14:paraId="11602FE7" w14:textId="630A2AC1" w:rsidR="00093DE9" w:rsidRDefault="00706E44" w:rsidP="00FD791B">
      <w:pPr>
        <w:pStyle w:val="ListParagraph"/>
        <w:numPr>
          <w:ilvl w:val="0"/>
          <w:numId w:val="4"/>
        </w:numPr>
        <w:spacing w:line="360" w:lineRule="auto"/>
        <w:rPr>
          <w:rFonts w:ascii="Segoe UI" w:hAnsi="Segoe UI" w:cs="Segoe UI"/>
          <w:sz w:val="20"/>
          <w:szCs w:val="20"/>
        </w:rPr>
      </w:pPr>
      <w:r>
        <w:rPr>
          <w:rFonts w:ascii="Segoe UI" w:hAnsi="Segoe UI" w:cs="Segoe UI"/>
          <w:sz w:val="20"/>
          <w:szCs w:val="20"/>
        </w:rPr>
        <w:t xml:space="preserve">All work must be original and unique where the creative effort is clear. No digital or AI generated work will be accepted. </w:t>
      </w:r>
      <w:r w:rsidR="0016537D">
        <w:rPr>
          <w:rFonts w:ascii="Segoe UI" w:hAnsi="Segoe UI" w:cs="Segoe UI"/>
          <w:sz w:val="20"/>
          <w:szCs w:val="20"/>
        </w:rPr>
        <w:t>Prints must be from limited and signed editions produced with archivable paper and materials.</w:t>
      </w:r>
    </w:p>
    <w:p w14:paraId="7203066F" w14:textId="6F97107B" w:rsidR="00C70A77" w:rsidRPr="00483228" w:rsidRDefault="00B975D6"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 </w:t>
      </w:r>
      <w:r w:rsidR="00C70A77" w:rsidRPr="00483228">
        <w:rPr>
          <w:rFonts w:ascii="Segoe UI" w:hAnsi="Segoe UI" w:cs="Segoe UI"/>
          <w:sz w:val="20"/>
          <w:szCs w:val="20"/>
        </w:rPr>
        <w:t xml:space="preserve">Photographs are </w:t>
      </w:r>
      <w:r w:rsidR="00C70A77" w:rsidRPr="00483228">
        <w:rPr>
          <w:rFonts w:ascii="Segoe UI" w:hAnsi="Segoe UI" w:cs="Segoe UI"/>
          <w:b/>
          <w:bCs/>
          <w:color w:val="0094C8"/>
          <w:sz w:val="20"/>
          <w:szCs w:val="20"/>
        </w:rPr>
        <w:t>not</w:t>
      </w:r>
      <w:r w:rsidR="00C70A77" w:rsidRPr="00483228">
        <w:rPr>
          <w:rFonts w:ascii="Segoe UI" w:hAnsi="Segoe UI" w:cs="Segoe UI"/>
          <w:sz w:val="20"/>
          <w:szCs w:val="20"/>
        </w:rPr>
        <w:t xml:space="preserve"> accepted but can be entered into the photographic exhibition</w:t>
      </w:r>
      <w:r w:rsidR="001940F1" w:rsidRPr="00483228">
        <w:rPr>
          <w:rFonts w:ascii="Segoe UI" w:hAnsi="Segoe UI" w:cs="Segoe UI"/>
          <w:sz w:val="20"/>
          <w:szCs w:val="20"/>
        </w:rPr>
        <w:t xml:space="preserve">, details on </w:t>
      </w:r>
      <w:r w:rsidR="00B470FC" w:rsidRPr="00483228">
        <w:rPr>
          <w:rFonts w:ascii="Segoe UI" w:hAnsi="Segoe UI" w:cs="Segoe UI"/>
          <w:color w:val="0094C8"/>
          <w:sz w:val="20"/>
          <w:szCs w:val="20"/>
        </w:rPr>
        <w:t>www.bedfordparkfestival.org</w:t>
      </w:r>
      <w:r w:rsidR="002F041F">
        <w:rPr>
          <w:rFonts w:ascii="Segoe UI" w:hAnsi="Segoe UI" w:cs="Segoe UI"/>
          <w:color w:val="0094C8"/>
          <w:sz w:val="20"/>
          <w:szCs w:val="20"/>
        </w:rPr>
        <w:t>.</w:t>
      </w:r>
    </w:p>
    <w:p w14:paraId="50253B08" w14:textId="55E60D3B" w:rsidR="0072036C" w:rsidRPr="00483228" w:rsidRDefault="007A4E84"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b/>
          <w:bCs/>
          <w:color w:val="0094C8"/>
          <w:sz w:val="20"/>
          <w:szCs w:val="20"/>
        </w:rPr>
        <w:t xml:space="preserve">Artists </w:t>
      </w:r>
      <w:r w:rsidR="00610E7A" w:rsidRPr="00483228">
        <w:rPr>
          <w:rFonts w:ascii="Segoe UI" w:hAnsi="Segoe UI" w:cs="Segoe UI"/>
          <w:b/>
          <w:bCs/>
          <w:color w:val="0094C8"/>
          <w:sz w:val="20"/>
          <w:szCs w:val="20"/>
        </w:rPr>
        <w:t>can submit one work.</w:t>
      </w:r>
      <w:r w:rsidR="0072036C" w:rsidRPr="00483228">
        <w:rPr>
          <w:rFonts w:ascii="Segoe UI" w:hAnsi="Segoe UI" w:cs="Segoe UI"/>
          <w:color w:val="0094C8"/>
          <w:sz w:val="20"/>
          <w:szCs w:val="20"/>
        </w:rPr>
        <w:t xml:space="preserve">  </w:t>
      </w:r>
      <w:r w:rsidR="00F51EA0" w:rsidRPr="00483228">
        <w:rPr>
          <w:rFonts w:ascii="Segoe UI" w:hAnsi="Segoe UI" w:cs="Segoe UI"/>
          <w:sz w:val="20"/>
          <w:szCs w:val="20"/>
        </w:rPr>
        <w:t>Space permitting, w</w:t>
      </w:r>
      <w:r w:rsidR="00AC13D0" w:rsidRPr="00483228">
        <w:rPr>
          <w:rFonts w:ascii="Segoe UI" w:hAnsi="Segoe UI" w:cs="Segoe UI"/>
          <w:sz w:val="20"/>
          <w:szCs w:val="20"/>
        </w:rPr>
        <w:t xml:space="preserve">e will </w:t>
      </w:r>
      <w:r w:rsidR="00610E7A" w:rsidRPr="00483228">
        <w:rPr>
          <w:rFonts w:ascii="Segoe UI" w:hAnsi="Segoe UI" w:cs="Segoe UI"/>
          <w:sz w:val="20"/>
          <w:szCs w:val="20"/>
        </w:rPr>
        <w:t xml:space="preserve">endeavour to </w:t>
      </w:r>
      <w:r w:rsidR="00AC13D0" w:rsidRPr="00483228">
        <w:rPr>
          <w:rFonts w:ascii="Segoe UI" w:hAnsi="Segoe UI" w:cs="Segoe UI"/>
          <w:sz w:val="20"/>
          <w:szCs w:val="20"/>
        </w:rPr>
        <w:t>hang all work received</w:t>
      </w:r>
      <w:r w:rsidR="004F6309" w:rsidRPr="00483228">
        <w:rPr>
          <w:rFonts w:ascii="Segoe UI" w:hAnsi="Segoe UI" w:cs="Segoe UI"/>
          <w:sz w:val="20"/>
          <w:szCs w:val="20"/>
        </w:rPr>
        <w:t xml:space="preserve">.  </w:t>
      </w:r>
      <w:r w:rsidR="00F51EA0" w:rsidRPr="00483228">
        <w:rPr>
          <w:rFonts w:ascii="Segoe UI" w:hAnsi="Segoe UI" w:cs="Segoe UI"/>
          <w:sz w:val="20"/>
          <w:szCs w:val="20"/>
        </w:rPr>
        <w:t>However,</w:t>
      </w:r>
      <w:r w:rsidR="00606A3D" w:rsidRPr="00483228">
        <w:rPr>
          <w:rFonts w:ascii="Segoe UI" w:hAnsi="Segoe UI" w:cs="Segoe UI"/>
          <w:sz w:val="20"/>
          <w:szCs w:val="20"/>
        </w:rPr>
        <w:t xml:space="preserve"> </w:t>
      </w:r>
      <w:r w:rsidR="0052458D" w:rsidRPr="00024B86">
        <w:rPr>
          <w:rFonts w:ascii="Segoe UI" w:hAnsi="Segoe UI" w:cs="Segoe UI"/>
          <w:sz w:val="20"/>
          <w:szCs w:val="20"/>
        </w:rPr>
        <w:t>we will not</w:t>
      </w:r>
      <w:r w:rsidR="00606A3D" w:rsidRPr="0052458D">
        <w:rPr>
          <w:rFonts w:ascii="Segoe UI" w:hAnsi="Segoe UI" w:cs="Segoe UI"/>
          <w:color w:val="FF0000"/>
          <w:sz w:val="20"/>
          <w:szCs w:val="20"/>
        </w:rPr>
        <w:t xml:space="preserve"> </w:t>
      </w:r>
      <w:r w:rsidR="00606A3D" w:rsidRPr="00483228">
        <w:rPr>
          <w:rFonts w:ascii="Segoe UI" w:hAnsi="Segoe UI" w:cs="Segoe UI"/>
          <w:sz w:val="20"/>
          <w:szCs w:val="20"/>
        </w:rPr>
        <w:t xml:space="preserve">hang work which </w:t>
      </w:r>
      <w:r w:rsidR="00D92E19" w:rsidRPr="00483228">
        <w:rPr>
          <w:rFonts w:ascii="Segoe UI" w:hAnsi="Segoe UI" w:cs="Segoe UI"/>
          <w:sz w:val="20"/>
          <w:szCs w:val="20"/>
        </w:rPr>
        <w:t xml:space="preserve">we deem to </w:t>
      </w:r>
      <w:r w:rsidR="00610E7A" w:rsidRPr="00483228">
        <w:rPr>
          <w:rFonts w:ascii="Segoe UI" w:hAnsi="Segoe UI" w:cs="Segoe UI"/>
          <w:sz w:val="20"/>
          <w:szCs w:val="20"/>
        </w:rPr>
        <w:t xml:space="preserve">not </w:t>
      </w:r>
      <w:r w:rsidR="009F3028" w:rsidRPr="00483228">
        <w:rPr>
          <w:rFonts w:ascii="Segoe UI" w:hAnsi="Segoe UI" w:cs="Segoe UI"/>
          <w:sz w:val="20"/>
          <w:szCs w:val="20"/>
        </w:rPr>
        <w:t xml:space="preserve">be </w:t>
      </w:r>
      <w:r w:rsidR="00610E7A" w:rsidRPr="00483228">
        <w:rPr>
          <w:rFonts w:ascii="Segoe UI" w:hAnsi="Segoe UI" w:cs="Segoe UI"/>
          <w:sz w:val="20"/>
          <w:szCs w:val="20"/>
        </w:rPr>
        <w:t xml:space="preserve">of </w:t>
      </w:r>
      <w:r w:rsidR="004F6309" w:rsidRPr="00483228">
        <w:rPr>
          <w:rFonts w:ascii="Segoe UI" w:hAnsi="Segoe UI" w:cs="Segoe UI"/>
          <w:sz w:val="20"/>
          <w:szCs w:val="20"/>
        </w:rPr>
        <w:t>sufficient</w:t>
      </w:r>
      <w:r w:rsidR="00CA2275" w:rsidRPr="00483228">
        <w:rPr>
          <w:rFonts w:ascii="Segoe UI" w:hAnsi="Segoe UI" w:cs="Segoe UI"/>
          <w:sz w:val="20"/>
          <w:szCs w:val="20"/>
        </w:rPr>
        <w:t xml:space="preserve"> quality, or </w:t>
      </w:r>
      <w:r w:rsidR="00606A3D" w:rsidRPr="00483228">
        <w:rPr>
          <w:rFonts w:ascii="Segoe UI" w:hAnsi="Segoe UI" w:cs="Segoe UI"/>
          <w:sz w:val="20"/>
          <w:szCs w:val="20"/>
        </w:rPr>
        <w:t>inappropriate for public exhibition</w:t>
      </w:r>
      <w:r w:rsidR="004243A2">
        <w:rPr>
          <w:rFonts w:ascii="Segoe UI" w:hAnsi="Segoe UI" w:cs="Segoe UI"/>
          <w:sz w:val="20"/>
          <w:szCs w:val="20"/>
        </w:rPr>
        <w:t>.</w:t>
      </w:r>
      <w:r w:rsidR="00606A3D" w:rsidRPr="00483228">
        <w:rPr>
          <w:rFonts w:ascii="Segoe UI" w:hAnsi="Segoe UI" w:cs="Segoe UI"/>
          <w:sz w:val="20"/>
          <w:szCs w:val="20"/>
        </w:rPr>
        <w:t xml:space="preserve"> </w:t>
      </w:r>
      <w:r w:rsidR="0016537D">
        <w:rPr>
          <w:rFonts w:ascii="Segoe UI" w:hAnsi="Segoe UI" w:cs="Segoe UI"/>
          <w:sz w:val="20"/>
          <w:szCs w:val="20"/>
        </w:rPr>
        <w:t>The committee’s decision to decline artwork is final.</w:t>
      </w:r>
    </w:p>
    <w:p w14:paraId="3E48C202" w14:textId="6B696C4C" w:rsidR="0072036C" w:rsidRPr="00483228" w:rsidRDefault="0072036C"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b/>
          <w:bCs/>
          <w:color w:val="0094C8"/>
          <w:sz w:val="20"/>
          <w:szCs w:val="20"/>
        </w:rPr>
        <w:t>All work must be for sale.</w:t>
      </w:r>
      <w:r w:rsidRPr="00483228">
        <w:rPr>
          <w:rFonts w:ascii="Segoe UI" w:hAnsi="Segoe UI" w:cs="Segoe UI"/>
          <w:color w:val="0094C8"/>
          <w:sz w:val="20"/>
          <w:szCs w:val="20"/>
        </w:rPr>
        <w:t xml:space="preserve"> </w:t>
      </w:r>
      <w:r w:rsidR="000D793B" w:rsidRPr="00483228">
        <w:rPr>
          <w:rFonts w:ascii="Segoe UI" w:hAnsi="Segoe UI" w:cs="Segoe UI"/>
          <w:sz w:val="20"/>
          <w:szCs w:val="20"/>
        </w:rPr>
        <w:t>A</w:t>
      </w:r>
      <w:r w:rsidR="000D793B" w:rsidRPr="00483228">
        <w:rPr>
          <w:rFonts w:ascii="Segoe UI" w:hAnsi="Segoe UI" w:cs="Segoe UI"/>
          <w:color w:val="0094C8"/>
          <w:sz w:val="20"/>
          <w:szCs w:val="20"/>
        </w:rPr>
        <w:t xml:space="preserve"> </w:t>
      </w:r>
      <w:r w:rsidR="000D793B" w:rsidRPr="00483228">
        <w:rPr>
          <w:rFonts w:ascii="Segoe UI" w:hAnsi="Segoe UI" w:cs="Segoe UI"/>
          <w:sz w:val="20"/>
          <w:szCs w:val="20"/>
        </w:rPr>
        <w:t>third</w:t>
      </w:r>
      <w:r w:rsidRPr="00483228">
        <w:rPr>
          <w:rFonts w:ascii="Segoe UI" w:hAnsi="Segoe UI" w:cs="Segoe UI"/>
          <w:sz w:val="20"/>
          <w:szCs w:val="20"/>
        </w:rPr>
        <w:t xml:space="preserve"> of the proceeds from all sales will go towards the charities </w:t>
      </w:r>
      <w:r w:rsidR="00ED459F">
        <w:rPr>
          <w:rFonts w:ascii="Segoe UI" w:hAnsi="Segoe UI" w:cs="Segoe UI"/>
          <w:sz w:val="20"/>
          <w:szCs w:val="20"/>
        </w:rPr>
        <w:t>listed above</w:t>
      </w:r>
      <w:r w:rsidRPr="00483228">
        <w:rPr>
          <w:rFonts w:ascii="Segoe UI" w:hAnsi="Segoe UI" w:cs="Segoe UI"/>
          <w:sz w:val="20"/>
          <w:szCs w:val="20"/>
        </w:rPr>
        <w:t>.</w:t>
      </w:r>
      <w:r w:rsidR="00232DE9" w:rsidRPr="00483228">
        <w:rPr>
          <w:rFonts w:ascii="Segoe UI" w:hAnsi="Segoe UI" w:cs="Segoe UI"/>
          <w:sz w:val="20"/>
          <w:szCs w:val="20"/>
        </w:rPr>
        <w:t xml:space="preserve">  Artists will be given the balance </w:t>
      </w:r>
      <w:r w:rsidR="0030636C" w:rsidRPr="00483228">
        <w:rPr>
          <w:rFonts w:ascii="Segoe UI" w:hAnsi="Segoe UI" w:cs="Segoe UI"/>
          <w:sz w:val="20"/>
          <w:szCs w:val="20"/>
        </w:rPr>
        <w:t xml:space="preserve">by </w:t>
      </w:r>
      <w:r w:rsidR="001B7778" w:rsidRPr="0094402E">
        <w:rPr>
          <w:rFonts w:ascii="Segoe UI" w:hAnsi="Segoe UI" w:cs="Segoe UI"/>
          <w:sz w:val="20"/>
          <w:szCs w:val="20"/>
        </w:rPr>
        <w:t>bank</w:t>
      </w:r>
      <w:r w:rsidR="0030636C" w:rsidRPr="0094402E">
        <w:rPr>
          <w:rFonts w:ascii="Segoe UI" w:hAnsi="Segoe UI" w:cs="Segoe UI"/>
          <w:sz w:val="20"/>
          <w:szCs w:val="20"/>
        </w:rPr>
        <w:t xml:space="preserve"> </w:t>
      </w:r>
      <w:r w:rsidR="0030636C" w:rsidRPr="00483228">
        <w:rPr>
          <w:rFonts w:ascii="Segoe UI" w:hAnsi="Segoe UI" w:cs="Segoe UI"/>
          <w:sz w:val="20"/>
          <w:szCs w:val="20"/>
        </w:rPr>
        <w:t>transfer within a month of the end of the exhibition.</w:t>
      </w:r>
    </w:p>
    <w:p w14:paraId="5499DB49" w14:textId="7620CBF3" w:rsidR="001A3151" w:rsidRPr="00483228" w:rsidRDefault="0072036C"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All two-dimensional work </w:t>
      </w:r>
      <w:r w:rsidRPr="00483228">
        <w:rPr>
          <w:rFonts w:ascii="Segoe UI" w:hAnsi="Segoe UI" w:cs="Segoe UI"/>
          <w:b/>
          <w:bCs/>
          <w:color w:val="0094C8"/>
          <w:sz w:val="20"/>
          <w:szCs w:val="20"/>
        </w:rPr>
        <w:t xml:space="preserve">must </w:t>
      </w:r>
      <w:r w:rsidR="00674B9A" w:rsidRPr="00483228">
        <w:rPr>
          <w:rFonts w:ascii="Segoe UI" w:hAnsi="Segoe UI" w:cs="Segoe UI"/>
          <w:b/>
          <w:bCs/>
          <w:color w:val="0094C8"/>
          <w:sz w:val="20"/>
          <w:szCs w:val="20"/>
        </w:rPr>
        <w:t>have</w:t>
      </w:r>
      <w:r w:rsidR="00276C63" w:rsidRPr="00483228">
        <w:rPr>
          <w:rFonts w:ascii="Segoe UI" w:hAnsi="Segoe UI" w:cs="Segoe UI"/>
          <w:b/>
          <w:bCs/>
          <w:color w:val="0094C8"/>
          <w:sz w:val="20"/>
          <w:szCs w:val="20"/>
        </w:rPr>
        <w:t xml:space="preserve"> a </w:t>
      </w:r>
      <w:r w:rsidR="00C841E8" w:rsidRPr="00483228">
        <w:rPr>
          <w:rFonts w:ascii="Segoe UI" w:hAnsi="Segoe UI" w:cs="Segoe UI"/>
          <w:b/>
          <w:bCs/>
          <w:color w:val="0094C8"/>
          <w:sz w:val="20"/>
          <w:szCs w:val="20"/>
        </w:rPr>
        <w:t xml:space="preserve">string or wire </w:t>
      </w:r>
      <w:r w:rsidR="00D6453A" w:rsidRPr="00483228">
        <w:rPr>
          <w:rFonts w:ascii="Segoe UI" w:hAnsi="Segoe UI" w:cs="Segoe UI"/>
          <w:b/>
          <w:bCs/>
          <w:color w:val="0094C8"/>
          <w:sz w:val="20"/>
          <w:szCs w:val="20"/>
        </w:rPr>
        <w:t xml:space="preserve">securely </w:t>
      </w:r>
      <w:r w:rsidR="00C841E8" w:rsidRPr="00483228">
        <w:rPr>
          <w:rFonts w:ascii="Segoe UI" w:hAnsi="Segoe UI" w:cs="Segoe UI"/>
          <w:b/>
          <w:bCs/>
          <w:color w:val="0094C8"/>
          <w:sz w:val="20"/>
          <w:szCs w:val="20"/>
        </w:rPr>
        <w:t>attached to the back</w:t>
      </w:r>
      <w:r w:rsidR="00D6453A" w:rsidRPr="00483228">
        <w:rPr>
          <w:rFonts w:ascii="Segoe UI" w:hAnsi="Segoe UI" w:cs="Segoe UI"/>
          <w:sz w:val="20"/>
          <w:szCs w:val="20"/>
        </w:rPr>
        <w:t>, so that it can b</w:t>
      </w:r>
      <w:r w:rsidR="00B20038">
        <w:rPr>
          <w:rFonts w:ascii="Segoe UI" w:hAnsi="Segoe UI" w:cs="Segoe UI"/>
          <w:sz w:val="20"/>
          <w:szCs w:val="20"/>
        </w:rPr>
        <w:t>e</w:t>
      </w:r>
      <w:r w:rsidR="00D6453A" w:rsidRPr="00483228">
        <w:rPr>
          <w:rFonts w:ascii="Segoe UI" w:hAnsi="Segoe UI" w:cs="Segoe UI"/>
          <w:sz w:val="20"/>
          <w:szCs w:val="20"/>
        </w:rPr>
        <w:t xml:space="preserve"> hung on a </w:t>
      </w:r>
      <w:r w:rsidR="004628F7" w:rsidRPr="00483228">
        <w:rPr>
          <w:rFonts w:ascii="Segoe UI" w:hAnsi="Segoe UI" w:cs="Segoe UI"/>
          <w:sz w:val="20"/>
          <w:szCs w:val="20"/>
        </w:rPr>
        <w:t xml:space="preserve">hook. </w:t>
      </w:r>
    </w:p>
    <w:p w14:paraId="15327BEB" w14:textId="07A64DA1" w:rsidR="00C70A77" w:rsidRPr="00483228" w:rsidRDefault="0072036C"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 </w:t>
      </w:r>
      <w:r w:rsidRPr="00483228">
        <w:rPr>
          <w:rFonts w:ascii="Segoe UI" w:hAnsi="Segoe UI" w:cs="Segoe UI"/>
          <w:b/>
          <w:bCs/>
          <w:color w:val="0094C8"/>
          <w:sz w:val="20"/>
          <w:szCs w:val="20"/>
        </w:rPr>
        <w:t>Works on paper should be framed</w:t>
      </w:r>
      <w:r w:rsidRPr="00483228">
        <w:rPr>
          <w:rFonts w:ascii="Segoe UI" w:hAnsi="Segoe UI" w:cs="Segoe UI"/>
          <w:color w:val="0094C8"/>
          <w:sz w:val="20"/>
          <w:szCs w:val="20"/>
        </w:rPr>
        <w:t xml:space="preserve"> </w:t>
      </w:r>
      <w:r w:rsidRPr="00483228">
        <w:rPr>
          <w:rFonts w:ascii="Segoe UI" w:hAnsi="Segoe UI" w:cs="Segoe UI"/>
          <w:sz w:val="20"/>
          <w:szCs w:val="20"/>
        </w:rPr>
        <w:t xml:space="preserve">behind glass or </w:t>
      </w:r>
      <w:r w:rsidR="00540397">
        <w:rPr>
          <w:rFonts w:ascii="Segoe UI" w:hAnsi="Segoe UI" w:cs="Segoe UI"/>
          <w:sz w:val="20"/>
          <w:szCs w:val="20"/>
        </w:rPr>
        <w:t>P</w:t>
      </w:r>
      <w:r w:rsidR="00540397" w:rsidRPr="00483228">
        <w:rPr>
          <w:rFonts w:ascii="Segoe UI" w:hAnsi="Segoe UI" w:cs="Segoe UI"/>
          <w:sz w:val="20"/>
          <w:szCs w:val="20"/>
        </w:rPr>
        <w:t>erspex</w:t>
      </w:r>
      <w:r w:rsidR="00937979" w:rsidRPr="00483228">
        <w:rPr>
          <w:rFonts w:ascii="Segoe UI" w:hAnsi="Segoe UI" w:cs="Segoe UI"/>
          <w:sz w:val="20"/>
          <w:szCs w:val="20"/>
        </w:rPr>
        <w:t xml:space="preserve">. </w:t>
      </w:r>
      <w:r w:rsidR="00423BF4">
        <w:rPr>
          <w:rFonts w:ascii="Segoe UI" w:hAnsi="Segoe UI" w:cs="Segoe UI"/>
          <w:b/>
          <w:bCs/>
          <w:color w:val="0094C8"/>
          <w:sz w:val="20"/>
          <w:szCs w:val="20"/>
        </w:rPr>
        <w:t>We do not accept</w:t>
      </w:r>
      <w:r w:rsidR="00937979" w:rsidRPr="00483228">
        <w:rPr>
          <w:rFonts w:ascii="Segoe UI" w:hAnsi="Segoe UI" w:cs="Segoe UI"/>
          <w:b/>
          <w:bCs/>
          <w:color w:val="0094C8"/>
          <w:sz w:val="20"/>
          <w:szCs w:val="20"/>
        </w:rPr>
        <w:t xml:space="preserve"> </w:t>
      </w:r>
      <w:r w:rsidR="00D64AFE" w:rsidRPr="00483228">
        <w:rPr>
          <w:rFonts w:ascii="Segoe UI" w:hAnsi="Segoe UI" w:cs="Segoe UI"/>
          <w:b/>
          <w:bCs/>
          <w:color w:val="0094C8"/>
          <w:sz w:val="20"/>
          <w:szCs w:val="20"/>
        </w:rPr>
        <w:t xml:space="preserve">clip </w:t>
      </w:r>
      <w:r w:rsidR="00024B86" w:rsidRPr="00483228">
        <w:rPr>
          <w:rFonts w:ascii="Segoe UI" w:hAnsi="Segoe UI" w:cs="Segoe UI"/>
          <w:b/>
          <w:bCs/>
          <w:color w:val="0094C8"/>
          <w:sz w:val="20"/>
          <w:szCs w:val="20"/>
        </w:rPr>
        <w:t>frames</w:t>
      </w:r>
      <w:r w:rsidR="00024B86">
        <w:rPr>
          <w:rFonts w:ascii="Segoe UI" w:hAnsi="Segoe UI" w:cs="Segoe UI"/>
          <w:b/>
          <w:bCs/>
          <w:color w:val="0094C8"/>
          <w:sz w:val="20"/>
          <w:szCs w:val="20"/>
        </w:rPr>
        <w:t>.</w:t>
      </w:r>
    </w:p>
    <w:p w14:paraId="4CCE35A5" w14:textId="66667697" w:rsidR="0072036C" w:rsidRPr="00483228" w:rsidRDefault="0072036C"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Three-dimensional works should come with a </w:t>
      </w:r>
      <w:r w:rsidRPr="00483228">
        <w:rPr>
          <w:rFonts w:ascii="Segoe UI" w:hAnsi="Segoe UI" w:cs="Segoe UI"/>
          <w:b/>
          <w:bCs/>
          <w:color w:val="0094C8"/>
          <w:sz w:val="20"/>
          <w:szCs w:val="20"/>
        </w:rPr>
        <w:t>fixing and means of display</w:t>
      </w:r>
      <w:r w:rsidRPr="00483228">
        <w:rPr>
          <w:rFonts w:ascii="Segoe UI" w:hAnsi="Segoe UI" w:cs="Segoe UI"/>
          <w:b/>
          <w:bCs/>
          <w:sz w:val="20"/>
          <w:szCs w:val="20"/>
        </w:rPr>
        <w:t>.</w:t>
      </w:r>
    </w:p>
    <w:p w14:paraId="03E05D92" w14:textId="22E7F73B" w:rsidR="008C7942" w:rsidRPr="00483228" w:rsidRDefault="008C7942"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Work should be </w:t>
      </w:r>
      <w:r w:rsidRPr="00483228">
        <w:rPr>
          <w:rFonts w:ascii="Segoe UI" w:hAnsi="Segoe UI" w:cs="Segoe UI"/>
          <w:b/>
          <w:bCs/>
          <w:color w:val="0094C8"/>
          <w:sz w:val="20"/>
          <w:szCs w:val="20"/>
        </w:rPr>
        <w:t>clearly labelled on the back with the title and name of the artist</w:t>
      </w:r>
      <w:r w:rsidRPr="00483228">
        <w:rPr>
          <w:rFonts w:ascii="Segoe UI" w:hAnsi="Segoe UI" w:cs="Segoe UI"/>
          <w:sz w:val="20"/>
          <w:szCs w:val="20"/>
        </w:rPr>
        <w:t>.</w:t>
      </w:r>
    </w:p>
    <w:p w14:paraId="38045319" w14:textId="02CE2322" w:rsidR="008C7942" w:rsidRPr="00483228" w:rsidRDefault="006A5E0B" w:rsidP="00FD791B">
      <w:pPr>
        <w:pStyle w:val="ListParagraph"/>
        <w:numPr>
          <w:ilvl w:val="0"/>
          <w:numId w:val="4"/>
        </w:numPr>
        <w:spacing w:line="360" w:lineRule="auto"/>
        <w:rPr>
          <w:rFonts w:ascii="Segoe UI" w:hAnsi="Segoe UI" w:cs="Segoe UI"/>
          <w:b/>
          <w:bCs/>
          <w:color w:val="943634" w:themeColor="accent2" w:themeShade="BF"/>
          <w:sz w:val="20"/>
          <w:szCs w:val="20"/>
        </w:rPr>
      </w:pPr>
      <w:r w:rsidRPr="00483228">
        <w:rPr>
          <w:rFonts w:ascii="Segoe UI" w:hAnsi="Segoe UI" w:cs="Segoe UI"/>
          <w:sz w:val="20"/>
          <w:szCs w:val="20"/>
        </w:rPr>
        <w:t xml:space="preserve">The exhibition organisers will take every care of your artwork, </w:t>
      </w:r>
      <w:r w:rsidRPr="00483228">
        <w:rPr>
          <w:rFonts w:ascii="Segoe UI" w:hAnsi="Segoe UI" w:cs="Segoe UI"/>
          <w:b/>
          <w:bCs/>
          <w:color w:val="0094C8"/>
          <w:sz w:val="20"/>
          <w:szCs w:val="20"/>
        </w:rPr>
        <w:t xml:space="preserve">but we cannot be </w:t>
      </w:r>
      <w:r w:rsidR="00FD6C06" w:rsidRPr="00483228">
        <w:rPr>
          <w:rFonts w:ascii="Segoe UI" w:hAnsi="Segoe UI" w:cs="Segoe UI"/>
          <w:b/>
          <w:bCs/>
          <w:color w:val="0094C8"/>
          <w:sz w:val="20"/>
          <w:szCs w:val="20"/>
        </w:rPr>
        <w:t xml:space="preserve">held </w:t>
      </w:r>
      <w:r w:rsidRPr="00483228">
        <w:rPr>
          <w:rFonts w:ascii="Segoe UI" w:hAnsi="Segoe UI" w:cs="Segoe UI"/>
          <w:b/>
          <w:bCs/>
          <w:color w:val="0094C8"/>
          <w:sz w:val="20"/>
          <w:szCs w:val="20"/>
        </w:rPr>
        <w:t>responsible for any damage or</w:t>
      </w:r>
      <w:r w:rsidR="0057177A" w:rsidRPr="00483228">
        <w:rPr>
          <w:rFonts w:ascii="Segoe UI" w:hAnsi="Segoe UI" w:cs="Segoe UI"/>
          <w:b/>
          <w:bCs/>
          <w:color w:val="0094C8"/>
          <w:sz w:val="20"/>
          <w:szCs w:val="20"/>
        </w:rPr>
        <w:t xml:space="preserve"> loss</w:t>
      </w:r>
      <w:r w:rsidR="00FD6C06" w:rsidRPr="00483228">
        <w:rPr>
          <w:rFonts w:ascii="Segoe UI" w:hAnsi="Segoe UI" w:cs="Segoe UI"/>
          <w:b/>
          <w:bCs/>
          <w:color w:val="0094C8"/>
          <w:sz w:val="20"/>
          <w:szCs w:val="20"/>
        </w:rPr>
        <w:t xml:space="preserve"> which occurs</w:t>
      </w:r>
      <w:r w:rsidR="00FD6C06" w:rsidRPr="00483228">
        <w:rPr>
          <w:rFonts w:ascii="Segoe UI" w:hAnsi="Segoe UI" w:cs="Segoe UI"/>
          <w:b/>
          <w:bCs/>
          <w:color w:val="943634" w:themeColor="accent2" w:themeShade="BF"/>
          <w:sz w:val="20"/>
          <w:szCs w:val="20"/>
        </w:rPr>
        <w:t>.</w:t>
      </w:r>
    </w:p>
    <w:p w14:paraId="6951B8C8" w14:textId="22ED5C31" w:rsidR="009D6BB2" w:rsidRPr="00483228" w:rsidRDefault="00F51EA0"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 </w:t>
      </w:r>
      <w:r w:rsidR="003615F3" w:rsidRPr="00483228">
        <w:rPr>
          <w:rFonts w:ascii="Segoe UI" w:hAnsi="Segoe UI" w:cs="Segoe UI"/>
          <w:sz w:val="20"/>
          <w:szCs w:val="20"/>
        </w:rPr>
        <w:t xml:space="preserve">The </w:t>
      </w:r>
      <w:r w:rsidR="00E93FEB">
        <w:rPr>
          <w:rFonts w:ascii="Segoe UI" w:hAnsi="Segoe UI" w:cs="Segoe UI"/>
          <w:b/>
          <w:bCs/>
          <w:color w:val="0094C8"/>
          <w:sz w:val="20"/>
          <w:szCs w:val="20"/>
        </w:rPr>
        <w:t>Preview</w:t>
      </w:r>
      <w:r w:rsidR="003615F3" w:rsidRPr="00483228">
        <w:rPr>
          <w:rFonts w:ascii="Segoe UI" w:hAnsi="Segoe UI" w:cs="Segoe UI"/>
          <w:b/>
          <w:bCs/>
          <w:color w:val="0094C8"/>
          <w:sz w:val="20"/>
          <w:szCs w:val="20"/>
        </w:rPr>
        <w:t xml:space="preserve"> will be 6</w:t>
      </w:r>
      <w:r w:rsidR="003D7DCD" w:rsidRPr="00483228">
        <w:rPr>
          <w:rFonts w:ascii="Segoe UI" w:hAnsi="Segoe UI" w:cs="Segoe UI"/>
          <w:b/>
          <w:bCs/>
          <w:color w:val="0094C8"/>
          <w:sz w:val="20"/>
          <w:szCs w:val="20"/>
        </w:rPr>
        <w:t>.</w:t>
      </w:r>
      <w:r w:rsidR="004551C6" w:rsidRPr="00024B86">
        <w:rPr>
          <w:rFonts w:ascii="Segoe UI" w:hAnsi="Segoe UI" w:cs="Segoe UI"/>
          <w:b/>
          <w:bCs/>
          <w:color w:val="0070C0"/>
          <w:sz w:val="20"/>
          <w:szCs w:val="20"/>
        </w:rPr>
        <w:t>45</w:t>
      </w:r>
      <w:r w:rsidR="003615F3" w:rsidRPr="004551C6">
        <w:rPr>
          <w:rFonts w:ascii="Segoe UI" w:hAnsi="Segoe UI" w:cs="Segoe UI"/>
          <w:b/>
          <w:bCs/>
          <w:color w:val="FF0000"/>
          <w:sz w:val="20"/>
          <w:szCs w:val="20"/>
        </w:rPr>
        <w:t xml:space="preserve"> </w:t>
      </w:r>
      <w:r w:rsidR="003615F3" w:rsidRPr="00483228">
        <w:rPr>
          <w:rFonts w:ascii="Segoe UI" w:hAnsi="Segoe UI" w:cs="Segoe UI"/>
          <w:b/>
          <w:bCs/>
          <w:color w:val="0094C8"/>
          <w:sz w:val="20"/>
          <w:szCs w:val="20"/>
        </w:rPr>
        <w:t xml:space="preserve">– 9pm on Friday </w:t>
      </w:r>
      <w:r w:rsidR="00C62FBB">
        <w:rPr>
          <w:rFonts w:ascii="Segoe UI" w:hAnsi="Segoe UI" w:cs="Segoe UI"/>
          <w:b/>
          <w:bCs/>
          <w:color w:val="0094C8"/>
          <w:sz w:val="20"/>
          <w:szCs w:val="20"/>
        </w:rPr>
        <w:t>7</w:t>
      </w:r>
      <w:r w:rsidR="003615F3" w:rsidRPr="00483228">
        <w:rPr>
          <w:rFonts w:ascii="Segoe UI" w:hAnsi="Segoe UI" w:cs="Segoe UI"/>
          <w:b/>
          <w:bCs/>
          <w:color w:val="0094C8"/>
          <w:sz w:val="20"/>
          <w:szCs w:val="20"/>
        </w:rPr>
        <w:t xml:space="preserve"> June</w:t>
      </w:r>
      <w:r w:rsidR="003615F3" w:rsidRPr="00483228">
        <w:rPr>
          <w:rFonts w:ascii="Segoe UI" w:hAnsi="Segoe UI" w:cs="Segoe UI"/>
          <w:sz w:val="20"/>
          <w:szCs w:val="20"/>
        </w:rPr>
        <w:t xml:space="preserve">.  </w:t>
      </w:r>
    </w:p>
    <w:p w14:paraId="2F9A6BC4" w14:textId="03F66861" w:rsidR="00885A21" w:rsidRPr="00483228" w:rsidRDefault="00885A21" w:rsidP="00FD791B">
      <w:pPr>
        <w:pStyle w:val="ListParagraph"/>
        <w:numPr>
          <w:ilvl w:val="0"/>
          <w:numId w:val="4"/>
        </w:numPr>
        <w:spacing w:line="360" w:lineRule="auto"/>
        <w:rPr>
          <w:rFonts w:ascii="Segoe UI" w:hAnsi="Segoe UI" w:cs="Segoe UI"/>
          <w:sz w:val="20"/>
          <w:szCs w:val="20"/>
        </w:rPr>
      </w:pPr>
      <w:r w:rsidRPr="00483228">
        <w:rPr>
          <w:rFonts w:ascii="Segoe UI" w:hAnsi="Segoe UI" w:cs="Segoe UI"/>
          <w:sz w:val="20"/>
          <w:szCs w:val="20"/>
        </w:rPr>
        <w:t xml:space="preserve">The show runs from </w:t>
      </w:r>
      <w:r w:rsidR="00821D91" w:rsidRPr="00483228">
        <w:rPr>
          <w:rFonts w:ascii="Segoe UI" w:hAnsi="Segoe UI" w:cs="Segoe UI"/>
          <w:b/>
          <w:bCs/>
          <w:color w:val="0094C8"/>
          <w:sz w:val="20"/>
          <w:szCs w:val="20"/>
        </w:rPr>
        <w:t>Saturday</w:t>
      </w:r>
      <w:r w:rsidRPr="00483228">
        <w:rPr>
          <w:rFonts w:ascii="Segoe UI" w:hAnsi="Segoe UI" w:cs="Segoe UI"/>
          <w:b/>
          <w:bCs/>
          <w:color w:val="0094C8"/>
          <w:sz w:val="20"/>
          <w:szCs w:val="20"/>
        </w:rPr>
        <w:t xml:space="preserve"> </w:t>
      </w:r>
      <w:r w:rsidR="00C62FBB">
        <w:rPr>
          <w:rFonts w:ascii="Segoe UI" w:hAnsi="Segoe UI" w:cs="Segoe UI"/>
          <w:b/>
          <w:bCs/>
          <w:color w:val="0094C8"/>
          <w:sz w:val="20"/>
          <w:szCs w:val="20"/>
        </w:rPr>
        <w:t>8</w:t>
      </w:r>
      <w:r w:rsidRPr="00483228">
        <w:rPr>
          <w:rFonts w:ascii="Segoe UI" w:hAnsi="Segoe UI" w:cs="Segoe UI"/>
          <w:b/>
          <w:bCs/>
          <w:color w:val="0094C8"/>
          <w:sz w:val="20"/>
          <w:szCs w:val="20"/>
        </w:rPr>
        <w:t xml:space="preserve"> June – </w:t>
      </w:r>
      <w:r w:rsidR="008A7D25" w:rsidRPr="00483228">
        <w:rPr>
          <w:rFonts w:ascii="Segoe UI" w:hAnsi="Segoe UI" w:cs="Segoe UI"/>
          <w:b/>
          <w:bCs/>
          <w:color w:val="0094C8"/>
          <w:sz w:val="20"/>
          <w:szCs w:val="20"/>
        </w:rPr>
        <w:t>Friday 1</w:t>
      </w:r>
      <w:r w:rsidR="0094402E">
        <w:rPr>
          <w:rFonts w:ascii="Segoe UI" w:hAnsi="Segoe UI" w:cs="Segoe UI"/>
          <w:b/>
          <w:bCs/>
          <w:color w:val="0094C8"/>
          <w:sz w:val="20"/>
          <w:szCs w:val="20"/>
        </w:rPr>
        <w:t>4</w:t>
      </w:r>
      <w:r w:rsidRPr="00483228">
        <w:rPr>
          <w:rFonts w:ascii="Segoe UI" w:hAnsi="Segoe UI" w:cs="Segoe UI"/>
          <w:b/>
          <w:bCs/>
          <w:color w:val="0094C8"/>
          <w:sz w:val="20"/>
          <w:szCs w:val="20"/>
        </w:rPr>
        <w:t xml:space="preserve"> June</w:t>
      </w:r>
      <w:r w:rsidR="00B2115B" w:rsidRPr="00483228">
        <w:rPr>
          <w:rFonts w:ascii="Segoe UI" w:hAnsi="Segoe UI" w:cs="Segoe UI"/>
          <w:color w:val="0094C8"/>
          <w:sz w:val="20"/>
          <w:szCs w:val="20"/>
        </w:rPr>
        <w:t xml:space="preserve"> </w:t>
      </w:r>
      <w:r w:rsidR="00B2115B" w:rsidRPr="00483228">
        <w:rPr>
          <w:rFonts w:ascii="Segoe UI" w:hAnsi="Segoe UI" w:cs="Segoe UI"/>
          <w:sz w:val="20"/>
          <w:szCs w:val="20"/>
        </w:rPr>
        <w:t xml:space="preserve">in the church. </w:t>
      </w:r>
      <w:r w:rsidRPr="00483228">
        <w:rPr>
          <w:rFonts w:ascii="Segoe UI" w:hAnsi="Segoe UI" w:cs="Segoe UI"/>
          <w:sz w:val="20"/>
          <w:szCs w:val="20"/>
        </w:rPr>
        <w:t>Artists are asked to volunteer to invigilate the show for a few hours during this time if they are able.</w:t>
      </w:r>
    </w:p>
    <w:p w14:paraId="26DD950E" w14:textId="139AF351" w:rsidR="0080316C" w:rsidRPr="00024B86" w:rsidRDefault="00FD6C06" w:rsidP="00024B86">
      <w:pPr>
        <w:pStyle w:val="ListParagraph"/>
        <w:numPr>
          <w:ilvl w:val="0"/>
          <w:numId w:val="4"/>
        </w:numPr>
        <w:spacing w:line="360" w:lineRule="auto"/>
        <w:rPr>
          <w:rFonts w:ascii="Segoe UI" w:hAnsi="Segoe UI" w:cs="Segoe UI"/>
          <w:sz w:val="20"/>
          <w:szCs w:val="20"/>
        </w:rPr>
      </w:pPr>
      <w:r w:rsidRPr="00483228">
        <w:rPr>
          <w:rFonts w:ascii="Segoe UI" w:hAnsi="Segoe UI" w:cs="Segoe UI"/>
          <w:b/>
          <w:bCs/>
          <w:color w:val="0094C8"/>
          <w:sz w:val="20"/>
          <w:szCs w:val="20"/>
        </w:rPr>
        <w:t xml:space="preserve">All unsold works </w:t>
      </w:r>
      <w:r w:rsidR="0057177A" w:rsidRPr="00483228">
        <w:rPr>
          <w:rFonts w:ascii="Segoe UI" w:hAnsi="Segoe UI" w:cs="Segoe UI"/>
          <w:b/>
          <w:bCs/>
          <w:color w:val="0094C8"/>
          <w:sz w:val="20"/>
          <w:szCs w:val="20"/>
        </w:rPr>
        <w:t>must</w:t>
      </w:r>
      <w:r w:rsidRPr="00483228">
        <w:rPr>
          <w:rFonts w:ascii="Segoe UI" w:hAnsi="Segoe UI" w:cs="Segoe UI"/>
          <w:b/>
          <w:bCs/>
          <w:color w:val="0094C8"/>
          <w:sz w:val="20"/>
          <w:szCs w:val="20"/>
        </w:rPr>
        <w:t xml:space="preserve"> be collected on Saturday </w:t>
      </w:r>
      <w:r w:rsidR="003C47A1" w:rsidRPr="00483228">
        <w:rPr>
          <w:rFonts w:ascii="Segoe UI" w:hAnsi="Segoe UI" w:cs="Segoe UI"/>
          <w:b/>
          <w:bCs/>
          <w:color w:val="0094C8"/>
          <w:sz w:val="20"/>
          <w:szCs w:val="20"/>
        </w:rPr>
        <w:t>1</w:t>
      </w:r>
      <w:r w:rsidR="004B0433">
        <w:rPr>
          <w:rFonts w:ascii="Segoe UI" w:hAnsi="Segoe UI" w:cs="Segoe UI"/>
          <w:b/>
          <w:bCs/>
          <w:color w:val="0094C8"/>
          <w:sz w:val="20"/>
          <w:szCs w:val="20"/>
        </w:rPr>
        <w:t>5</w:t>
      </w:r>
      <w:r w:rsidRPr="00483228">
        <w:rPr>
          <w:rFonts w:ascii="Segoe UI" w:hAnsi="Segoe UI" w:cs="Segoe UI"/>
          <w:b/>
          <w:bCs/>
          <w:color w:val="0094C8"/>
          <w:sz w:val="20"/>
          <w:szCs w:val="20"/>
        </w:rPr>
        <w:t xml:space="preserve"> June between </w:t>
      </w:r>
      <w:r w:rsidR="00D0685A" w:rsidRPr="00483228">
        <w:rPr>
          <w:rFonts w:ascii="Segoe UI" w:hAnsi="Segoe UI" w:cs="Segoe UI"/>
          <w:b/>
          <w:bCs/>
          <w:color w:val="0094C8"/>
          <w:sz w:val="20"/>
          <w:szCs w:val="20"/>
        </w:rPr>
        <w:t>10.30</w:t>
      </w:r>
      <w:r w:rsidR="00E52B22" w:rsidRPr="00483228">
        <w:rPr>
          <w:rFonts w:ascii="Segoe UI" w:hAnsi="Segoe UI" w:cs="Segoe UI"/>
          <w:b/>
          <w:bCs/>
          <w:color w:val="0094C8"/>
          <w:sz w:val="20"/>
          <w:szCs w:val="20"/>
        </w:rPr>
        <w:t xml:space="preserve"> – 12.30</w:t>
      </w:r>
      <w:r w:rsidRPr="00483228">
        <w:rPr>
          <w:rFonts w:ascii="Segoe UI" w:hAnsi="Segoe UI" w:cs="Segoe UI"/>
          <w:sz w:val="20"/>
          <w:szCs w:val="20"/>
        </w:rPr>
        <w:t xml:space="preserve">. </w:t>
      </w:r>
    </w:p>
    <w:p w14:paraId="1C375069" w14:textId="3BA63935" w:rsidR="007A5472" w:rsidRPr="00483C64" w:rsidRDefault="00483C64" w:rsidP="00D60D9A">
      <w:pPr>
        <w:ind w:left="283"/>
        <w:rPr>
          <w:rFonts w:ascii="Segoe UI" w:hAnsi="Segoe UI" w:cs="Segoe UI"/>
          <w:b/>
          <w:color w:val="0094C8"/>
          <w:sz w:val="24"/>
          <w:szCs w:val="24"/>
        </w:rPr>
      </w:pPr>
      <w:r w:rsidRPr="00483C64">
        <w:rPr>
          <w:rFonts w:ascii="Segoe UI" w:hAnsi="Segoe UI" w:cs="Segoe UI"/>
          <w:b/>
          <w:color w:val="0094C8"/>
          <w:sz w:val="24"/>
          <w:szCs w:val="24"/>
        </w:rPr>
        <w:t>If you cannot make the drop off or pick up date contact miriamjoymorris@gmail.com</w:t>
      </w:r>
    </w:p>
    <w:p w14:paraId="6A01BCB8" w14:textId="77777777" w:rsidR="007A5472" w:rsidRPr="007A5472" w:rsidRDefault="007A5472" w:rsidP="007A5472">
      <w:pPr>
        <w:jc w:val="center"/>
        <w:rPr>
          <w:rFonts w:ascii="Segoe UI" w:hAnsi="Segoe UI" w:cs="Segoe UI"/>
          <w:b/>
          <w:iCs/>
          <w:color w:val="808080" w:themeColor="background1" w:themeShade="80"/>
          <w:sz w:val="24"/>
          <w:szCs w:val="24"/>
        </w:rPr>
      </w:pPr>
      <w:r w:rsidRPr="007A5472">
        <w:rPr>
          <w:rFonts w:ascii="Segoe UI" w:hAnsi="Segoe UI" w:cs="Segoe UI"/>
          <w:b/>
          <w:iCs/>
          <w:color w:val="808080" w:themeColor="background1" w:themeShade="80"/>
          <w:sz w:val="24"/>
          <w:szCs w:val="24"/>
        </w:rPr>
        <w:t>Please fill in the attached entry form to accompany your work</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203"/>
      </w:tblGrid>
      <w:tr w:rsidR="00342117" w:rsidRPr="00340C6C" w14:paraId="656E2120" w14:textId="77777777" w:rsidTr="00342117">
        <w:tc>
          <w:tcPr>
            <w:tcW w:w="4253" w:type="dxa"/>
          </w:tcPr>
          <w:p w14:paraId="346B4242" w14:textId="6C2F6FE9" w:rsidR="00342117" w:rsidRPr="00340C6C" w:rsidRDefault="00342117" w:rsidP="00342117">
            <w:pPr>
              <w:spacing w:line="276" w:lineRule="auto"/>
              <w:jc w:val="center"/>
              <w:rPr>
                <w:rFonts w:ascii="Segoe UI" w:hAnsi="Segoe UI" w:cs="Segoe UI"/>
                <w:b/>
                <w:i/>
                <w:sz w:val="32"/>
                <w:szCs w:val="32"/>
              </w:rPr>
            </w:pPr>
            <w:r>
              <w:rPr>
                <w:noProof/>
              </w:rPr>
              <w:lastRenderedPageBreak/>
              <w:drawing>
                <wp:anchor distT="0" distB="0" distL="114300" distR="114300" simplePos="0" relativeHeight="251672576" behindDoc="1" locked="0" layoutInCell="1" allowOverlap="1" wp14:anchorId="72E53F58" wp14:editId="30C887E8">
                  <wp:simplePos x="0" y="0"/>
                  <wp:positionH relativeFrom="column">
                    <wp:posOffset>-219075</wp:posOffset>
                  </wp:positionH>
                  <wp:positionV relativeFrom="paragraph">
                    <wp:posOffset>-186055</wp:posOffset>
                  </wp:positionV>
                  <wp:extent cx="2847585" cy="2288461"/>
                  <wp:effectExtent l="0" t="0" r="0" b="0"/>
                  <wp:wrapNone/>
                  <wp:docPr id="3" name="Picture 3"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7585" cy="22884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203" w:type="dxa"/>
          </w:tcPr>
          <w:p w14:paraId="40260824" w14:textId="311C7F3F" w:rsidR="00342117" w:rsidRDefault="00342117" w:rsidP="00342117">
            <w:pPr>
              <w:rPr>
                <w:rFonts w:ascii="Segoe UI" w:hAnsi="Segoe UI" w:cs="Segoe UI"/>
                <w:b/>
                <w:iCs/>
                <w:sz w:val="32"/>
                <w:szCs w:val="32"/>
              </w:rPr>
            </w:pPr>
            <w:r w:rsidRPr="00760A5C">
              <w:rPr>
                <w:rFonts w:ascii="Segoe UI" w:hAnsi="Segoe UI" w:cs="Segoe UI"/>
                <w:b/>
                <w:iCs/>
                <w:color w:val="0070C0"/>
                <w:sz w:val="32"/>
                <w:szCs w:val="32"/>
              </w:rPr>
              <w:br/>
              <w:t xml:space="preserve">All local professional, amateur and </w:t>
            </w:r>
            <w:r w:rsidRPr="00760A5C">
              <w:rPr>
                <w:rFonts w:ascii="Segoe UI" w:hAnsi="Segoe UI" w:cs="Segoe UI"/>
                <w:b/>
                <w:iCs/>
                <w:color w:val="0070C0"/>
                <w:sz w:val="32"/>
                <w:szCs w:val="32"/>
              </w:rPr>
              <w:br/>
              <w:t xml:space="preserve">young artists are invited to take part </w:t>
            </w:r>
            <w:r w:rsidRPr="00760A5C">
              <w:rPr>
                <w:rFonts w:ascii="Segoe UI" w:hAnsi="Segoe UI" w:cs="Segoe UI"/>
                <w:b/>
                <w:iCs/>
                <w:color w:val="0070C0"/>
                <w:sz w:val="32"/>
                <w:szCs w:val="32"/>
              </w:rPr>
              <w:br/>
            </w:r>
          </w:p>
        </w:tc>
      </w:tr>
      <w:tr w:rsidR="00342117" w:rsidRPr="00340C6C" w14:paraId="5CE7D7CE" w14:textId="77777777" w:rsidTr="00342117">
        <w:tc>
          <w:tcPr>
            <w:tcW w:w="4253" w:type="dxa"/>
          </w:tcPr>
          <w:p w14:paraId="4CF9BC2A" w14:textId="77777777" w:rsidR="00342117" w:rsidRPr="00340C6C" w:rsidRDefault="00342117" w:rsidP="00342117">
            <w:pPr>
              <w:spacing w:line="276" w:lineRule="auto"/>
              <w:jc w:val="center"/>
              <w:rPr>
                <w:rFonts w:ascii="Segoe UI" w:hAnsi="Segoe UI" w:cs="Segoe UI"/>
                <w:b/>
                <w:i/>
                <w:sz w:val="32"/>
                <w:szCs w:val="32"/>
              </w:rPr>
            </w:pPr>
          </w:p>
        </w:tc>
        <w:tc>
          <w:tcPr>
            <w:tcW w:w="6203" w:type="dxa"/>
          </w:tcPr>
          <w:p w14:paraId="02466331" w14:textId="4E766589" w:rsidR="00342117" w:rsidRPr="00A83F46" w:rsidRDefault="00342117" w:rsidP="00342117">
            <w:pPr>
              <w:rPr>
                <w:rFonts w:ascii="Segoe UI" w:hAnsi="Segoe UI" w:cs="Segoe UI"/>
                <w:b/>
                <w:iCs/>
                <w:color w:val="0094C8"/>
                <w:sz w:val="32"/>
                <w:szCs w:val="32"/>
              </w:rPr>
            </w:pPr>
            <w:r w:rsidRPr="00760A5C">
              <w:rPr>
                <w:rFonts w:ascii="Segoe UI" w:hAnsi="Segoe UI" w:cs="Segoe UI"/>
                <w:b/>
                <w:iCs/>
                <w:color w:val="0070C0"/>
                <w:sz w:val="32"/>
                <w:szCs w:val="32"/>
              </w:rPr>
              <w:t xml:space="preserve">Hand-in Sunday </w:t>
            </w:r>
            <w:r w:rsidR="007227D5">
              <w:rPr>
                <w:rFonts w:ascii="Segoe UI" w:hAnsi="Segoe UI" w:cs="Segoe UI"/>
                <w:b/>
                <w:iCs/>
                <w:color w:val="0070C0"/>
                <w:sz w:val="32"/>
                <w:szCs w:val="32"/>
              </w:rPr>
              <w:t>2</w:t>
            </w:r>
            <w:r w:rsidRPr="00760A5C">
              <w:rPr>
                <w:rFonts w:ascii="Segoe UI" w:hAnsi="Segoe UI" w:cs="Segoe UI"/>
                <w:b/>
                <w:iCs/>
                <w:color w:val="0070C0"/>
                <w:sz w:val="32"/>
                <w:szCs w:val="32"/>
              </w:rPr>
              <w:t xml:space="preserve"> June:  2 – 4pm</w:t>
            </w:r>
          </w:p>
        </w:tc>
      </w:tr>
      <w:tr w:rsidR="00342117" w:rsidRPr="00340C6C" w14:paraId="18AC6616" w14:textId="77777777" w:rsidTr="00342117">
        <w:tc>
          <w:tcPr>
            <w:tcW w:w="4253" w:type="dxa"/>
          </w:tcPr>
          <w:p w14:paraId="454ED579" w14:textId="77777777" w:rsidR="00342117" w:rsidRPr="00340C6C" w:rsidRDefault="00342117" w:rsidP="00342117">
            <w:pPr>
              <w:spacing w:line="276" w:lineRule="auto"/>
              <w:jc w:val="center"/>
              <w:rPr>
                <w:rFonts w:ascii="Segoe UI" w:hAnsi="Segoe UI" w:cs="Segoe UI"/>
                <w:b/>
                <w:i/>
                <w:sz w:val="32"/>
                <w:szCs w:val="32"/>
              </w:rPr>
            </w:pPr>
          </w:p>
        </w:tc>
        <w:tc>
          <w:tcPr>
            <w:tcW w:w="6203" w:type="dxa"/>
          </w:tcPr>
          <w:p w14:paraId="7438F3FB" w14:textId="400AC326" w:rsidR="00342117" w:rsidRDefault="00342117" w:rsidP="00342117">
            <w:pPr>
              <w:spacing w:before="80"/>
              <w:rPr>
                <w:rFonts w:ascii="Segoe UI" w:hAnsi="Segoe UI" w:cs="Segoe UI"/>
                <w:b/>
                <w:bCs/>
                <w:color w:val="0094C8"/>
                <w:sz w:val="24"/>
                <w:szCs w:val="24"/>
              </w:rPr>
            </w:pPr>
            <w:r w:rsidRPr="00342117">
              <w:rPr>
                <w:rFonts w:ascii="Segoe UI" w:hAnsi="Segoe UI" w:cs="Segoe UI"/>
                <w:b/>
                <w:bCs/>
                <w:color w:val="0070C0"/>
                <w:sz w:val="32"/>
                <w:szCs w:val="32"/>
              </w:rPr>
              <w:t>At St Michael and All Angels</w:t>
            </w:r>
            <w:r w:rsidR="00184257">
              <w:rPr>
                <w:rFonts w:ascii="Segoe UI" w:hAnsi="Segoe UI" w:cs="Segoe UI"/>
                <w:b/>
                <w:bCs/>
                <w:color w:val="0070C0"/>
                <w:sz w:val="32"/>
                <w:szCs w:val="32"/>
              </w:rPr>
              <w:t>’</w:t>
            </w:r>
            <w:r w:rsidRPr="00342117">
              <w:rPr>
                <w:rFonts w:ascii="Segoe UI" w:hAnsi="Segoe UI" w:cs="Segoe UI"/>
                <w:b/>
                <w:bCs/>
                <w:color w:val="0070C0"/>
                <w:sz w:val="32"/>
                <w:szCs w:val="32"/>
              </w:rPr>
              <w:t xml:space="preserve"> Church, </w:t>
            </w:r>
            <w:r w:rsidRPr="00342117">
              <w:rPr>
                <w:rFonts w:ascii="Segoe UI" w:hAnsi="Segoe UI" w:cs="Segoe UI"/>
                <w:b/>
                <w:bCs/>
                <w:color w:val="0070C0"/>
                <w:sz w:val="32"/>
                <w:szCs w:val="32"/>
              </w:rPr>
              <w:br/>
              <w:t>Bedford Park, W4 1TT</w:t>
            </w:r>
          </w:p>
        </w:tc>
      </w:tr>
    </w:tbl>
    <w:p w14:paraId="28D50AEC" w14:textId="77777777" w:rsidR="006749CF" w:rsidRPr="00340C6C" w:rsidRDefault="006749CF" w:rsidP="006749CF">
      <w:pPr>
        <w:rPr>
          <w:rFonts w:ascii="Segoe UI" w:hAnsi="Segoe UI" w:cs="Segoe UI"/>
        </w:rPr>
      </w:pPr>
    </w:p>
    <w:p w14:paraId="1010CAAA" w14:textId="77777777" w:rsidR="006749CF" w:rsidRDefault="006749CF" w:rsidP="006749CF">
      <w:pPr>
        <w:rPr>
          <w:rFonts w:ascii="Segoe UI" w:hAnsi="Segoe UI" w:cs="Segoe UI"/>
          <w:b/>
          <w:iCs/>
          <w:color w:val="0094C8"/>
          <w:szCs w:val="28"/>
        </w:rPr>
      </w:pPr>
    </w:p>
    <w:tbl>
      <w:tblPr>
        <w:tblStyle w:val="TableGrid"/>
        <w:tblW w:w="0" w:type="auto"/>
        <w:tblBorders>
          <w:top w:val="single" w:sz="4" w:space="0" w:color="0094C8"/>
          <w:left w:val="single" w:sz="4" w:space="0" w:color="0094C8"/>
          <w:bottom w:val="single" w:sz="4" w:space="0" w:color="0094C8"/>
          <w:right w:val="single" w:sz="4" w:space="0" w:color="0094C8"/>
          <w:insideH w:val="single" w:sz="4" w:space="0" w:color="0094C8"/>
        </w:tblBorders>
        <w:tblLook w:val="04A0" w:firstRow="1" w:lastRow="0" w:firstColumn="1" w:lastColumn="0" w:noHBand="0" w:noVBand="1"/>
      </w:tblPr>
      <w:tblGrid>
        <w:gridCol w:w="3865"/>
        <w:gridCol w:w="2520"/>
        <w:gridCol w:w="4071"/>
      </w:tblGrid>
      <w:tr w:rsidR="006749CF" w14:paraId="7852FB44" w14:textId="77777777" w:rsidTr="00877CA4">
        <w:tc>
          <w:tcPr>
            <w:tcW w:w="10456" w:type="dxa"/>
            <w:gridSpan w:val="3"/>
            <w:tcBorders>
              <w:top w:val="nil"/>
              <w:left w:val="nil"/>
              <w:right w:val="nil"/>
            </w:tcBorders>
          </w:tcPr>
          <w:p w14:paraId="6F3BA7CF" w14:textId="4C0DBB5D" w:rsidR="006749CF" w:rsidRPr="00CB6606" w:rsidRDefault="006749CF" w:rsidP="0083662B">
            <w:pPr>
              <w:rPr>
                <w:b/>
                <w:color w:val="808080" w:themeColor="background1" w:themeShade="80"/>
                <w:sz w:val="32"/>
                <w:szCs w:val="32"/>
              </w:rPr>
            </w:pPr>
            <w:r w:rsidRPr="00CB6606">
              <w:rPr>
                <w:b/>
                <w:color w:val="808080" w:themeColor="background1" w:themeShade="80"/>
                <w:sz w:val="32"/>
                <w:szCs w:val="32"/>
              </w:rPr>
              <w:t>Entry form for the Bedford Park Summer Exhibition 202</w:t>
            </w:r>
            <w:r w:rsidR="007227D5">
              <w:rPr>
                <w:b/>
                <w:color w:val="808080" w:themeColor="background1" w:themeShade="80"/>
                <w:sz w:val="32"/>
                <w:szCs w:val="32"/>
              </w:rPr>
              <w:t>4</w:t>
            </w:r>
          </w:p>
          <w:p w14:paraId="5EA1980C" w14:textId="77777777" w:rsidR="006749CF" w:rsidRPr="00CB6606" w:rsidRDefault="006749CF" w:rsidP="0083662B">
            <w:pPr>
              <w:rPr>
                <w:b/>
                <w:color w:val="808080" w:themeColor="background1" w:themeShade="80"/>
                <w:sz w:val="24"/>
                <w:szCs w:val="24"/>
              </w:rPr>
            </w:pPr>
            <w:r w:rsidRPr="00CB6606">
              <w:rPr>
                <w:b/>
                <w:color w:val="808080" w:themeColor="background1" w:themeShade="80"/>
                <w:sz w:val="24"/>
                <w:szCs w:val="24"/>
              </w:rPr>
              <w:t>Please write very clearly in capital letters so the captions are correct</w:t>
            </w:r>
            <w:r>
              <w:rPr>
                <w:b/>
                <w:color w:val="808080" w:themeColor="background1" w:themeShade="80"/>
                <w:sz w:val="24"/>
                <w:szCs w:val="24"/>
              </w:rPr>
              <w:br/>
            </w:r>
          </w:p>
        </w:tc>
      </w:tr>
      <w:tr w:rsidR="006749CF" w14:paraId="43957A49" w14:textId="77777777" w:rsidTr="0079110D">
        <w:tc>
          <w:tcPr>
            <w:tcW w:w="3865" w:type="dxa"/>
          </w:tcPr>
          <w:p w14:paraId="227E6A06" w14:textId="77777777" w:rsidR="006749CF" w:rsidRPr="007E5245" w:rsidRDefault="006749CF" w:rsidP="0083662B">
            <w:pPr>
              <w:jc w:val="right"/>
              <w:rPr>
                <w:b/>
                <w:bCs/>
                <w:color w:val="0094C8"/>
                <w:szCs w:val="28"/>
              </w:rPr>
            </w:pPr>
            <w:r w:rsidRPr="007E5245">
              <w:rPr>
                <w:b/>
                <w:bCs/>
                <w:color w:val="0094C8"/>
                <w:szCs w:val="28"/>
              </w:rPr>
              <w:t>Artist’s name</w:t>
            </w:r>
          </w:p>
          <w:p w14:paraId="66B627A4" w14:textId="77777777" w:rsidR="006749CF" w:rsidRPr="007E5245" w:rsidRDefault="006749CF" w:rsidP="0083662B">
            <w:pPr>
              <w:jc w:val="right"/>
              <w:rPr>
                <w:color w:val="0094C8"/>
                <w:sz w:val="22"/>
              </w:rPr>
            </w:pPr>
          </w:p>
        </w:tc>
        <w:tc>
          <w:tcPr>
            <w:tcW w:w="6591" w:type="dxa"/>
            <w:gridSpan w:val="2"/>
          </w:tcPr>
          <w:p w14:paraId="751BB902" w14:textId="77777777" w:rsidR="006749CF" w:rsidRPr="00CB6606" w:rsidRDefault="006749CF" w:rsidP="0083662B">
            <w:pPr>
              <w:rPr>
                <w:color w:val="808080" w:themeColor="background1" w:themeShade="80"/>
                <w:sz w:val="22"/>
              </w:rPr>
            </w:pPr>
          </w:p>
        </w:tc>
      </w:tr>
      <w:tr w:rsidR="006749CF" w14:paraId="25D91520" w14:textId="77777777" w:rsidTr="0079110D">
        <w:tc>
          <w:tcPr>
            <w:tcW w:w="3865" w:type="dxa"/>
          </w:tcPr>
          <w:p w14:paraId="58812666" w14:textId="77777777" w:rsidR="006749CF" w:rsidRPr="007E5245" w:rsidRDefault="006749CF" w:rsidP="0083662B">
            <w:pPr>
              <w:jc w:val="right"/>
              <w:rPr>
                <w:b/>
                <w:bCs/>
                <w:color w:val="0094C8"/>
                <w:szCs w:val="28"/>
              </w:rPr>
            </w:pPr>
            <w:r w:rsidRPr="007E5245">
              <w:rPr>
                <w:b/>
                <w:bCs/>
                <w:color w:val="0094C8"/>
                <w:szCs w:val="28"/>
              </w:rPr>
              <w:t>Address</w:t>
            </w:r>
          </w:p>
          <w:p w14:paraId="6DAAF5C3" w14:textId="77777777" w:rsidR="006749CF" w:rsidRPr="007E5245" w:rsidRDefault="006749CF" w:rsidP="0083662B">
            <w:pPr>
              <w:rPr>
                <w:color w:val="0094C8"/>
                <w:sz w:val="22"/>
              </w:rPr>
            </w:pPr>
          </w:p>
          <w:p w14:paraId="52A32A75" w14:textId="77777777" w:rsidR="006749CF" w:rsidRPr="007E5245" w:rsidRDefault="006749CF" w:rsidP="0083662B">
            <w:pPr>
              <w:rPr>
                <w:color w:val="0094C8"/>
                <w:sz w:val="22"/>
              </w:rPr>
            </w:pPr>
          </w:p>
        </w:tc>
        <w:tc>
          <w:tcPr>
            <w:tcW w:w="6591" w:type="dxa"/>
            <w:gridSpan w:val="2"/>
          </w:tcPr>
          <w:p w14:paraId="58A0A4A4" w14:textId="77777777" w:rsidR="006749CF" w:rsidRPr="00CB6606" w:rsidRDefault="006749CF" w:rsidP="0083662B">
            <w:pPr>
              <w:rPr>
                <w:color w:val="808080" w:themeColor="background1" w:themeShade="80"/>
                <w:sz w:val="22"/>
              </w:rPr>
            </w:pPr>
          </w:p>
        </w:tc>
      </w:tr>
      <w:tr w:rsidR="006749CF" w14:paraId="102DC61A" w14:textId="77777777" w:rsidTr="0079110D">
        <w:tc>
          <w:tcPr>
            <w:tcW w:w="3865" w:type="dxa"/>
          </w:tcPr>
          <w:p w14:paraId="140C3589" w14:textId="77777777" w:rsidR="006749CF" w:rsidRPr="007E5245" w:rsidRDefault="006749CF" w:rsidP="0083662B">
            <w:pPr>
              <w:jc w:val="right"/>
              <w:rPr>
                <w:b/>
                <w:bCs/>
                <w:color w:val="0094C8"/>
                <w:szCs w:val="28"/>
              </w:rPr>
            </w:pPr>
            <w:r w:rsidRPr="007E5245">
              <w:rPr>
                <w:b/>
                <w:bCs/>
                <w:color w:val="0094C8"/>
                <w:szCs w:val="28"/>
              </w:rPr>
              <w:t>Email address</w:t>
            </w:r>
          </w:p>
          <w:p w14:paraId="336E7222" w14:textId="77777777" w:rsidR="006749CF" w:rsidRPr="007E5245" w:rsidRDefault="006749CF" w:rsidP="0083662B">
            <w:pPr>
              <w:jc w:val="right"/>
              <w:rPr>
                <w:color w:val="0094C8"/>
                <w:sz w:val="22"/>
              </w:rPr>
            </w:pPr>
          </w:p>
        </w:tc>
        <w:tc>
          <w:tcPr>
            <w:tcW w:w="6591" w:type="dxa"/>
            <w:gridSpan w:val="2"/>
          </w:tcPr>
          <w:p w14:paraId="2F1D4005" w14:textId="77777777" w:rsidR="006749CF" w:rsidRPr="00CB6606" w:rsidRDefault="006749CF" w:rsidP="0083662B">
            <w:pPr>
              <w:rPr>
                <w:color w:val="808080" w:themeColor="background1" w:themeShade="80"/>
                <w:sz w:val="22"/>
              </w:rPr>
            </w:pPr>
          </w:p>
        </w:tc>
      </w:tr>
      <w:tr w:rsidR="006749CF" w14:paraId="4F5A058C" w14:textId="77777777" w:rsidTr="0079110D">
        <w:tc>
          <w:tcPr>
            <w:tcW w:w="3865" w:type="dxa"/>
          </w:tcPr>
          <w:p w14:paraId="47159575" w14:textId="77777777" w:rsidR="006749CF" w:rsidRPr="007E5245" w:rsidRDefault="006749CF" w:rsidP="0083662B">
            <w:pPr>
              <w:jc w:val="right"/>
              <w:rPr>
                <w:b/>
                <w:bCs/>
                <w:color w:val="0094C8"/>
                <w:szCs w:val="28"/>
              </w:rPr>
            </w:pPr>
            <w:r w:rsidRPr="007E5245">
              <w:rPr>
                <w:b/>
                <w:bCs/>
                <w:color w:val="0094C8"/>
                <w:szCs w:val="28"/>
              </w:rPr>
              <w:t>Phone number</w:t>
            </w:r>
          </w:p>
          <w:p w14:paraId="22138452" w14:textId="77777777" w:rsidR="006749CF" w:rsidRPr="007E5245" w:rsidRDefault="006749CF" w:rsidP="0083662B">
            <w:pPr>
              <w:rPr>
                <w:color w:val="0094C8"/>
                <w:sz w:val="22"/>
              </w:rPr>
            </w:pPr>
          </w:p>
        </w:tc>
        <w:tc>
          <w:tcPr>
            <w:tcW w:w="6591" w:type="dxa"/>
            <w:gridSpan w:val="2"/>
          </w:tcPr>
          <w:p w14:paraId="61C7F6F5" w14:textId="77777777" w:rsidR="006749CF" w:rsidRPr="00CB6606" w:rsidRDefault="006749CF" w:rsidP="0083662B">
            <w:pPr>
              <w:rPr>
                <w:color w:val="808080" w:themeColor="background1" w:themeShade="80"/>
                <w:sz w:val="22"/>
              </w:rPr>
            </w:pPr>
          </w:p>
        </w:tc>
      </w:tr>
      <w:tr w:rsidR="006749CF" w14:paraId="77381DEB" w14:textId="77777777" w:rsidTr="0079110D">
        <w:tc>
          <w:tcPr>
            <w:tcW w:w="3865" w:type="dxa"/>
          </w:tcPr>
          <w:p w14:paraId="4B939EF4" w14:textId="77777777" w:rsidR="006749CF" w:rsidRPr="007E5245" w:rsidRDefault="006749CF" w:rsidP="0083662B">
            <w:pPr>
              <w:jc w:val="right"/>
              <w:rPr>
                <w:b/>
                <w:bCs/>
                <w:color w:val="0094C8"/>
                <w:szCs w:val="28"/>
              </w:rPr>
            </w:pPr>
            <w:r w:rsidRPr="007E5245">
              <w:rPr>
                <w:b/>
                <w:bCs/>
                <w:color w:val="0094C8"/>
                <w:szCs w:val="28"/>
              </w:rPr>
              <w:t>Age if under 18</w:t>
            </w:r>
          </w:p>
          <w:p w14:paraId="7945E156" w14:textId="77777777" w:rsidR="006749CF" w:rsidRPr="007E5245" w:rsidRDefault="006749CF" w:rsidP="0083662B">
            <w:pPr>
              <w:jc w:val="right"/>
              <w:rPr>
                <w:color w:val="0094C8"/>
                <w:sz w:val="22"/>
              </w:rPr>
            </w:pPr>
          </w:p>
        </w:tc>
        <w:tc>
          <w:tcPr>
            <w:tcW w:w="6591" w:type="dxa"/>
            <w:gridSpan w:val="2"/>
          </w:tcPr>
          <w:p w14:paraId="08E29343" w14:textId="77777777" w:rsidR="006749CF" w:rsidRPr="00CB6606" w:rsidRDefault="006749CF" w:rsidP="0083662B">
            <w:pPr>
              <w:rPr>
                <w:color w:val="808080" w:themeColor="background1" w:themeShade="80"/>
                <w:sz w:val="22"/>
              </w:rPr>
            </w:pPr>
          </w:p>
        </w:tc>
      </w:tr>
      <w:tr w:rsidR="006749CF" w14:paraId="10461B96" w14:textId="77777777" w:rsidTr="0079110D">
        <w:tc>
          <w:tcPr>
            <w:tcW w:w="3865" w:type="dxa"/>
          </w:tcPr>
          <w:p w14:paraId="3EE0C37F" w14:textId="77777777" w:rsidR="006749CF" w:rsidRPr="007E5245" w:rsidRDefault="006749CF" w:rsidP="0083662B">
            <w:pPr>
              <w:jc w:val="right"/>
              <w:rPr>
                <w:color w:val="808080" w:themeColor="background1" w:themeShade="80"/>
                <w:sz w:val="22"/>
              </w:rPr>
            </w:pPr>
            <w:r w:rsidRPr="007E5245">
              <w:rPr>
                <w:color w:val="808080" w:themeColor="background1" w:themeShade="80"/>
                <w:sz w:val="22"/>
              </w:rPr>
              <w:t>How did you find out about the show?</w:t>
            </w:r>
          </w:p>
          <w:p w14:paraId="4FB8B42E" w14:textId="77777777" w:rsidR="006749CF" w:rsidRPr="007E5245" w:rsidRDefault="006749CF" w:rsidP="0083662B">
            <w:pPr>
              <w:jc w:val="right"/>
              <w:rPr>
                <w:color w:val="0094C8"/>
                <w:sz w:val="22"/>
              </w:rPr>
            </w:pPr>
          </w:p>
          <w:p w14:paraId="7BE528C4" w14:textId="77777777" w:rsidR="006749CF" w:rsidRPr="007E5245" w:rsidRDefault="006749CF" w:rsidP="0083662B">
            <w:pPr>
              <w:jc w:val="right"/>
              <w:rPr>
                <w:color w:val="0094C8"/>
                <w:sz w:val="22"/>
              </w:rPr>
            </w:pPr>
          </w:p>
        </w:tc>
        <w:tc>
          <w:tcPr>
            <w:tcW w:w="6591" w:type="dxa"/>
            <w:gridSpan w:val="2"/>
          </w:tcPr>
          <w:p w14:paraId="2159E22A" w14:textId="77777777" w:rsidR="006749CF" w:rsidRPr="00CB6606" w:rsidRDefault="006749CF" w:rsidP="0083662B">
            <w:pPr>
              <w:rPr>
                <w:color w:val="808080" w:themeColor="background1" w:themeShade="80"/>
                <w:sz w:val="22"/>
              </w:rPr>
            </w:pPr>
          </w:p>
        </w:tc>
      </w:tr>
      <w:tr w:rsidR="006749CF" w14:paraId="5BD87C54" w14:textId="77777777" w:rsidTr="0079110D">
        <w:tc>
          <w:tcPr>
            <w:tcW w:w="10456" w:type="dxa"/>
            <w:gridSpan w:val="3"/>
          </w:tcPr>
          <w:p w14:paraId="6C9CF10D" w14:textId="572421AE" w:rsidR="006749CF" w:rsidRPr="00CB6606" w:rsidRDefault="006749CF" w:rsidP="0083662B">
            <w:pPr>
              <w:rPr>
                <w:b/>
                <w:color w:val="808080" w:themeColor="background1" w:themeShade="80"/>
                <w:sz w:val="32"/>
                <w:szCs w:val="32"/>
              </w:rPr>
            </w:pPr>
            <w:r w:rsidRPr="00CB6606">
              <w:rPr>
                <w:b/>
                <w:color w:val="808080" w:themeColor="background1" w:themeShade="80"/>
                <w:sz w:val="32"/>
                <w:szCs w:val="32"/>
              </w:rPr>
              <w:t>Details of work submitted</w:t>
            </w:r>
          </w:p>
        </w:tc>
      </w:tr>
      <w:tr w:rsidR="006749CF" w14:paraId="7646BB46" w14:textId="77777777" w:rsidTr="0079110D">
        <w:tc>
          <w:tcPr>
            <w:tcW w:w="3865" w:type="dxa"/>
          </w:tcPr>
          <w:p w14:paraId="1B267F0E" w14:textId="77777777" w:rsidR="006749CF" w:rsidRPr="007E5245" w:rsidRDefault="006749CF" w:rsidP="0083662B">
            <w:pPr>
              <w:jc w:val="right"/>
              <w:rPr>
                <w:b/>
                <w:color w:val="0094C8"/>
                <w:szCs w:val="28"/>
              </w:rPr>
            </w:pPr>
            <w:r w:rsidRPr="007E5245">
              <w:rPr>
                <w:b/>
                <w:color w:val="0094C8"/>
                <w:szCs w:val="28"/>
              </w:rPr>
              <w:t xml:space="preserve">Title </w:t>
            </w:r>
          </w:p>
          <w:p w14:paraId="2EE4FC13" w14:textId="77777777" w:rsidR="006749CF" w:rsidRPr="007E5245" w:rsidRDefault="006749CF" w:rsidP="0083662B">
            <w:pPr>
              <w:pStyle w:val="ListParagraph"/>
              <w:jc w:val="right"/>
              <w:rPr>
                <w:color w:val="0094C8"/>
                <w:sz w:val="22"/>
              </w:rPr>
            </w:pPr>
          </w:p>
          <w:p w14:paraId="21A74364" w14:textId="77777777" w:rsidR="006749CF" w:rsidRPr="007E5245" w:rsidRDefault="006749CF" w:rsidP="0083662B">
            <w:pPr>
              <w:pStyle w:val="ListParagraph"/>
              <w:jc w:val="right"/>
              <w:rPr>
                <w:color w:val="0094C8"/>
                <w:sz w:val="22"/>
              </w:rPr>
            </w:pPr>
          </w:p>
        </w:tc>
        <w:tc>
          <w:tcPr>
            <w:tcW w:w="6591" w:type="dxa"/>
            <w:gridSpan w:val="2"/>
          </w:tcPr>
          <w:p w14:paraId="28D108AE" w14:textId="77777777" w:rsidR="006749CF" w:rsidRPr="00CB6606" w:rsidRDefault="006749CF" w:rsidP="0083662B">
            <w:pPr>
              <w:rPr>
                <w:color w:val="808080" w:themeColor="background1" w:themeShade="80"/>
                <w:sz w:val="22"/>
              </w:rPr>
            </w:pPr>
          </w:p>
        </w:tc>
      </w:tr>
      <w:tr w:rsidR="006749CF" w14:paraId="3A6976A1" w14:textId="77777777" w:rsidTr="0079110D">
        <w:tc>
          <w:tcPr>
            <w:tcW w:w="3865" w:type="dxa"/>
          </w:tcPr>
          <w:p w14:paraId="128B51E3" w14:textId="77777777" w:rsidR="006749CF" w:rsidRPr="007E5245" w:rsidRDefault="006749CF" w:rsidP="0083662B">
            <w:pPr>
              <w:jc w:val="right"/>
              <w:rPr>
                <w:b/>
                <w:color w:val="0094C8"/>
                <w:szCs w:val="28"/>
              </w:rPr>
            </w:pPr>
            <w:r w:rsidRPr="007E5245">
              <w:rPr>
                <w:b/>
                <w:color w:val="0094C8"/>
                <w:szCs w:val="28"/>
              </w:rPr>
              <w:t>Medium</w:t>
            </w:r>
          </w:p>
          <w:p w14:paraId="05D122D9" w14:textId="77777777" w:rsidR="006749CF" w:rsidRPr="00CB6606" w:rsidRDefault="006749CF" w:rsidP="0083662B">
            <w:pPr>
              <w:jc w:val="right"/>
              <w:rPr>
                <w:i/>
                <w:color w:val="808080" w:themeColor="background1" w:themeShade="80"/>
                <w:sz w:val="22"/>
              </w:rPr>
            </w:pPr>
            <w:r w:rsidRPr="00CB6606">
              <w:rPr>
                <w:i/>
                <w:color w:val="808080" w:themeColor="background1" w:themeShade="80"/>
                <w:sz w:val="22"/>
              </w:rPr>
              <w:t>For prints give the number available</w:t>
            </w:r>
          </w:p>
          <w:p w14:paraId="433286D8" w14:textId="77777777" w:rsidR="006749CF" w:rsidRPr="00CB6606" w:rsidRDefault="006749CF" w:rsidP="0083662B">
            <w:pPr>
              <w:pStyle w:val="ListParagraph"/>
              <w:jc w:val="right"/>
              <w:rPr>
                <w:color w:val="808080" w:themeColor="background1" w:themeShade="80"/>
                <w:sz w:val="22"/>
              </w:rPr>
            </w:pPr>
          </w:p>
        </w:tc>
        <w:tc>
          <w:tcPr>
            <w:tcW w:w="6591" w:type="dxa"/>
            <w:gridSpan w:val="2"/>
          </w:tcPr>
          <w:p w14:paraId="046BE629" w14:textId="77777777" w:rsidR="006749CF" w:rsidRPr="00CB6606" w:rsidRDefault="006749CF" w:rsidP="0083662B">
            <w:pPr>
              <w:rPr>
                <w:color w:val="808080" w:themeColor="background1" w:themeShade="80"/>
                <w:sz w:val="22"/>
              </w:rPr>
            </w:pPr>
          </w:p>
        </w:tc>
      </w:tr>
      <w:tr w:rsidR="006749CF" w14:paraId="056E3B47" w14:textId="77777777" w:rsidTr="0079110D">
        <w:tc>
          <w:tcPr>
            <w:tcW w:w="3865" w:type="dxa"/>
          </w:tcPr>
          <w:p w14:paraId="7AF8E01E" w14:textId="77777777" w:rsidR="006749CF" w:rsidRPr="007E5245" w:rsidRDefault="006749CF" w:rsidP="0083662B">
            <w:pPr>
              <w:jc w:val="right"/>
              <w:rPr>
                <w:b/>
                <w:color w:val="0094C8"/>
                <w:szCs w:val="28"/>
              </w:rPr>
            </w:pPr>
            <w:r w:rsidRPr="007E5245">
              <w:rPr>
                <w:b/>
                <w:color w:val="0094C8"/>
                <w:szCs w:val="28"/>
              </w:rPr>
              <w:t>Price</w:t>
            </w:r>
          </w:p>
          <w:p w14:paraId="38BAD2BD" w14:textId="77777777" w:rsidR="006749CF" w:rsidRPr="00CB6606" w:rsidRDefault="006749CF" w:rsidP="0083662B">
            <w:pPr>
              <w:jc w:val="right"/>
              <w:rPr>
                <w:i/>
                <w:color w:val="808080" w:themeColor="background1" w:themeShade="80"/>
                <w:sz w:val="22"/>
              </w:rPr>
            </w:pPr>
            <w:r w:rsidRPr="00CB6606">
              <w:rPr>
                <w:i/>
                <w:color w:val="808080" w:themeColor="background1" w:themeShade="80"/>
                <w:sz w:val="22"/>
              </w:rPr>
              <w:t>For prints give framed and unframed prices</w:t>
            </w:r>
          </w:p>
          <w:p w14:paraId="72336F9A" w14:textId="77777777" w:rsidR="006749CF" w:rsidRPr="00CB6606" w:rsidRDefault="006749CF" w:rsidP="0083662B">
            <w:pPr>
              <w:jc w:val="right"/>
              <w:rPr>
                <w:color w:val="808080" w:themeColor="background1" w:themeShade="80"/>
                <w:sz w:val="22"/>
              </w:rPr>
            </w:pPr>
          </w:p>
        </w:tc>
        <w:tc>
          <w:tcPr>
            <w:tcW w:w="6591" w:type="dxa"/>
            <w:gridSpan w:val="2"/>
          </w:tcPr>
          <w:p w14:paraId="3A4D6A12" w14:textId="77777777" w:rsidR="006749CF" w:rsidRPr="00CB6606" w:rsidRDefault="006749CF" w:rsidP="0083662B">
            <w:pPr>
              <w:rPr>
                <w:color w:val="808080" w:themeColor="background1" w:themeShade="80"/>
                <w:sz w:val="22"/>
              </w:rPr>
            </w:pPr>
          </w:p>
          <w:p w14:paraId="46EB0995" w14:textId="77777777" w:rsidR="006749CF" w:rsidRPr="00CB6606" w:rsidRDefault="006749CF" w:rsidP="0083662B">
            <w:pPr>
              <w:rPr>
                <w:color w:val="808080" w:themeColor="background1" w:themeShade="80"/>
                <w:sz w:val="22"/>
              </w:rPr>
            </w:pPr>
          </w:p>
          <w:p w14:paraId="41DB7930" w14:textId="77777777" w:rsidR="006749CF" w:rsidRPr="00CB6606" w:rsidRDefault="006749CF" w:rsidP="0083662B">
            <w:pPr>
              <w:rPr>
                <w:color w:val="808080" w:themeColor="background1" w:themeShade="80"/>
                <w:sz w:val="22"/>
              </w:rPr>
            </w:pPr>
          </w:p>
          <w:p w14:paraId="1BC4FB09" w14:textId="77777777" w:rsidR="006749CF" w:rsidRPr="00CB6606" w:rsidRDefault="006749CF" w:rsidP="0083662B">
            <w:pPr>
              <w:rPr>
                <w:color w:val="808080" w:themeColor="background1" w:themeShade="80"/>
                <w:sz w:val="22"/>
              </w:rPr>
            </w:pPr>
          </w:p>
          <w:p w14:paraId="6EDF3E84" w14:textId="77777777" w:rsidR="006749CF" w:rsidRPr="00CB6606" w:rsidRDefault="006749CF" w:rsidP="0083662B">
            <w:pPr>
              <w:rPr>
                <w:color w:val="808080" w:themeColor="background1" w:themeShade="80"/>
                <w:sz w:val="22"/>
              </w:rPr>
            </w:pPr>
          </w:p>
        </w:tc>
      </w:tr>
      <w:tr w:rsidR="006749CF" w14:paraId="7472E68A" w14:textId="77777777" w:rsidTr="0079110D">
        <w:tc>
          <w:tcPr>
            <w:tcW w:w="6385" w:type="dxa"/>
            <w:gridSpan w:val="2"/>
          </w:tcPr>
          <w:p w14:paraId="48ECF9DE" w14:textId="77777777" w:rsidR="007D4BA5" w:rsidRDefault="007D4BA5" w:rsidP="007D4BA5">
            <w:pPr>
              <w:pStyle w:val="ListParagraph"/>
              <w:rPr>
                <w:i/>
                <w:color w:val="808080" w:themeColor="background1" w:themeShade="80"/>
                <w:sz w:val="22"/>
              </w:rPr>
            </w:pPr>
          </w:p>
          <w:p w14:paraId="70E4C6DE" w14:textId="1755C0B8" w:rsidR="006749CF" w:rsidRPr="00CB6606" w:rsidRDefault="006749CF" w:rsidP="0083662B">
            <w:pPr>
              <w:pStyle w:val="ListParagraph"/>
              <w:numPr>
                <w:ilvl w:val="0"/>
                <w:numId w:val="3"/>
              </w:numPr>
              <w:rPr>
                <w:i/>
                <w:color w:val="808080" w:themeColor="background1" w:themeShade="80"/>
                <w:sz w:val="22"/>
              </w:rPr>
            </w:pPr>
            <w:r w:rsidRPr="00CB6606">
              <w:rPr>
                <w:i/>
                <w:color w:val="808080" w:themeColor="background1" w:themeShade="80"/>
                <w:sz w:val="22"/>
              </w:rPr>
              <w:t xml:space="preserve">I confirm that I am the artist of the above work and agree that if sold one third of the proceeds will go towards the </w:t>
            </w:r>
            <w:r w:rsidR="00566A69">
              <w:rPr>
                <w:i/>
                <w:color w:val="808080" w:themeColor="background1" w:themeShade="80"/>
                <w:sz w:val="22"/>
              </w:rPr>
              <w:t xml:space="preserve">Bedford Park </w:t>
            </w:r>
            <w:r w:rsidRPr="00CB6606">
              <w:rPr>
                <w:i/>
                <w:color w:val="808080" w:themeColor="background1" w:themeShade="80"/>
                <w:sz w:val="22"/>
              </w:rPr>
              <w:t xml:space="preserve">Festival charities. </w:t>
            </w:r>
          </w:p>
          <w:p w14:paraId="13AE15B5" w14:textId="77777777" w:rsidR="006749CF" w:rsidRPr="00CB6606" w:rsidRDefault="006749CF" w:rsidP="0083662B">
            <w:pPr>
              <w:pStyle w:val="ListParagraph"/>
              <w:numPr>
                <w:ilvl w:val="0"/>
                <w:numId w:val="3"/>
              </w:numPr>
              <w:rPr>
                <w:i/>
                <w:color w:val="808080" w:themeColor="background1" w:themeShade="80"/>
                <w:sz w:val="22"/>
              </w:rPr>
            </w:pPr>
            <w:r w:rsidRPr="00CB6606">
              <w:rPr>
                <w:i/>
                <w:color w:val="808080" w:themeColor="background1" w:themeShade="80"/>
                <w:sz w:val="22"/>
              </w:rPr>
              <w:t xml:space="preserve">I agree that the exhibition organisers cannot be held liable for the damage or loss of my work. </w:t>
            </w:r>
          </w:p>
          <w:p w14:paraId="18837954" w14:textId="77777777" w:rsidR="006749CF" w:rsidRDefault="006749CF" w:rsidP="0083662B">
            <w:pPr>
              <w:pStyle w:val="ListParagraph"/>
              <w:numPr>
                <w:ilvl w:val="0"/>
                <w:numId w:val="3"/>
              </w:numPr>
              <w:rPr>
                <w:i/>
                <w:color w:val="808080" w:themeColor="background1" w:themeShade="80"/>
                <w:sz w:val="22"/>
              </w:rPr>
            </w:pPr>
            <w:r w:rsidRPr="00CB6606">
              <w:rPr>
                <w:i/>
                <w:color w:val="808080" w:themeColor="background1" w:themeShade="80"/>
                <w:sz w:val="22"/>
              </w:rPr>
              <w:t xml:space="preserve">I agree that the personal information I have provided can be stored and used to invite me to exhibit in coming years. </w:t>
            </w:r>
          </w:p>
          <w:p w14:paraId="06D24451" w14:textId="77777777" w:rsidR="006749CF" w:rsidRPr="002F08D1" w:rsidRDefault="006749CF" w:rsidP="002F08D1">
            <w:pPr>
              <w:rPr>
                <w:i/>
                <w:color w:val="808080" w:themeColor="background1" w:themeShade="80"/>
                <w:sz w:val="22"/>
              </w:rPr>
            </w:pPr>
          </w:p>
        </w:tc>
        <w:tc>
          <w:tcPr>
            <w:tcW w:w="4071" w:type="dxa"/>
          </w:tcPr>
          <w:p w14:paraId="5078313C" w14:textId="77777777" w:rsidR="007D4BA5" w:rsidRDefault="007D4BA5" w:rsidP="0083662B">
            <w:pPr>
              <w:rPr>
                <w:b/>
                <w:color w:val="0094C8"/>
                <w:szCs w:val="28"/>
              </w:rPr>
            </w:pPr>
          </w:p>
          <w:p w14:paraId="4B937EC3" w14:textId="463A9523" w:rsidR="006749CF" w:rsidRPr="00CB6606" w:rsidRDefault="006749CF" w:rsidP="0083662B">
            <w:pPr>
              <w:rPr>
                <w:b/>
                <w:color w:val="808080" w:themeColor="background1" w:themeShade="80"/>
                <w:szCs w:val="28"/>
              </w:rPr>
            </w:pPr>
            <w:r w:rsidRPr="007E5245">
              <w:rPr>
                <w:b/>
                <w:color w:val="0094C8"/>
                <w:szCs w:val="28"/>
              </w:rPr>
              <w:t>Signed:</w:t>
            </w:r>
          </w:p>
        </w:tc>
      </w:tr>
    </w:tbl>
    <w:p w14:paraId="0AA699E9" w14:textId="33521D96" w:rsidR="00930E9D" w:rsidRDefault="00930E9D" w:rsidP="00D966D3">
      <w:pPr>
        <w:rPr>
          <w:rFonts w:ascii="Segoe UI" w:hAnsi="Segoe UI" w:cs="Segoe UI"/>
          <w:sz w:val="22"/>
          <w:shd w:val="clear" w:color="auto" w:fill="FFFFFF"/>
        </w:rPr>
      </w:pPr>
    </w:p>
    <w:p w14:paraId="428DFFF5" w14:textId="77777777" w:rsidR="00930E9D" w:rsidRPr="0087772D" w:rsidRDefault="00930E9D" w:rsidP="00930E9D">
      <w:pPr>
        <w:pStyle w:val="NoSpacing"/>
        <w:jc w:val="center"/>
        <w:rPr>
          <w:rFonts w:ascii="Arial" w:hAnsi="Arial" w:cs="Arial"/>
          <w:b/>
          <w:bCs/>
          <w:color w:val="0070C0"/>
          <w:sz w:val="28"/>
          <w:szCs w:val="28"/>
          <w:lang w:eastAsia="en-GB"/>
        </w:rPr>
      </w:pPr>
      <w:r w:rsidRPr="0087772D">
        <w:rPr>
          <w:rFonts w:ascii="Arial" w:hAnsi="Arial" w:cs="Arial"/>
          <w:b/>
          <w:bCs/>
          <w:color w:val="0070C0"/>
          <w:sz w:val="28"/>
          <w:szCs w:val="28"/>
          <w:lang w:eastAsia="en-GB"/>
        </w:rPr>
        <w:lastRenderedPageBreak/>
        <w:t>Bedford Park Summer Exhibition</w:t>
      </w:r>
    </w:p>
    <w:p w14:paraId="5CA132CB" w14:textId="77777777" w:rsidR="00930E9D" w:rsidRPr="0087772D" w:rsidRDefault="00930E9D" w:rsidP="00930E9D">
      <w:pPr>
        <w:pStyle w:val="NoSpacing"/>
        <w:jc w:val="center"/>
        <w:rPr>
          <w:rFonts w:ascii="Arial" w:hAnsi="Arial" w:cs="Arial"/>
          <w:b/>
          <w:color w:val="0070C0"/>
          <w:lang w:eastAsia="en-GB"/>
        </w:rPr>
      </w:pPr>
    </w:p>
    <w:p w14:paraId="2F2678F4" w14:textId="77777777" w:rsidR="00930E9D" w:rsidRPr="0087772D" w:rsidRDefault="00930E9D" w:rsidP="00930E9D">
      <w:pPr>
        <w:pStyle w:val="NoSpacing"/>
        <w:jc w:val="center"/>
        <w:rPr>
          <w:rFonts w:ascii="Arial" w:hAnsi="Arial" w:cs="Arial"/>
          <w:b/>
          <w:color w:val="0070C0"/>
          <w:lang w:eastAsia="en-GB"/>
        </w:rPr>
      </w:pPr>
      <w:r w:rsidRPr="0087772D">
        <w:rPr>
          <w:rFonts w:ascii="Arial" w:hAnsi="Arial" w:cs="Arial"/>
          <w:b/>
          <w:color w:val="0070C0"/>
          <w:lang w:eastAsia="en-GB"/>
        </w:rPr>
        <w:t>General Data Protection Regulations</w:t>
      </w:r>
    </w:p>
    <w:p w14:paraId="71FAEEFF" w14:textId="77777777" w:rsidR="00930E9D" w:rsidRPr="0087772D" w:rsidRDefault="00930E9D" w:rsidP="00930E9D">
      <w:pPr>
        <w:pStyle w:val="NoSpacing"/>
        <w:jc w:val="center"/>
        <w:rPr>
          <w:rFonts w:ascii="Arial" w:hAnsi="Arial" w:cs="Arial"/>
          <w:b/>
          <w:color w:val="0070C0"/>
          <w:lang w:eastAsia="en-GB"/>
        </w:rPr>
      </w:pPr>
      <w:r w:rsidRPr="0087772D">
        <w:rPr>
          <w:rFonts w:ascii="Arial" w:hAnsi="Arial" w:cs="Arial"/>
          <w:b/>
          <w:color w:val="0070C0"/>
          <w:lang w:eastAsia="en-GB"/>
        </w:rPr>
        <w:t>Privacy Statement</w:t>
      </w:r>
    </w:p>
    <w:p w14:paraId="42AF9BFB" w14:textId="77777777" w:rsidR="00930E9D" w:rsidRPr="00A21104" w:rsidRDefault="00930E9D" w:rsidP="00930E9D">
      <w:pPr>
        <w:pStyle w:val="NoSpacing"/>
        <w:jc w:val="both"/>
        <w:rPr>
          <w:rFonts w:ascii="Arial" w:hAnsi="Arial" w:cs="Arial"/>
        </w:rPr>
      </w:pPr>
    </w:p>
    <w:p w14:paraId="65FFC306" w14:textId="77777777" w:rsidR="00930E9D" w:rsidRPr="0087772D" w:rsidRDefault="00930E9D" w:rsidP="00930E9D">
      <w:pPr>
        <w:pStyle w:val="Default"/>
        <w:jc w:val="both"/>
        <w:rPr>
          <w:rFonts w:ascii="Segoe UI" w:hAnsi="Segoe UI" w:cs="Segoe UI"/>
          <w:b/>
          <w:bCs/>
          <w:color w:val="0070C0"/>
          <w:sz w:val="20"/>
          <w:szCs w:val="20"/>
        </w:rPr>
      </w:pPr>
      <w:r w:rsidRPr="0087772D">
        <w:rPr>
          <w:rFonts w:ascii="Segoe UI" w:hAnsi="Segoe UI" w:cs="Segoe UI"/>
          <w:b/>
          <w:bCs/>
          <w:color w:val="0070C0"/>
          <w:sz w:val="20"/>
          <w:szCs w:val="20"/>
        </w:rPr>
        <w:t>About this Privacy Statement</w:t>
      </w:r>
    </w:p>
    <w:p w14:paraId="1FE9AB07" w14:textId="77777777" w:rsidR="00930E9D" w:rsidRPr="00930E9D" w:rsidRDefault="00930E9D" w:rsidP="00930E9D">
      <w:pPr>
        <w:pStyle w:val="NoSpacing"/>
        <w:jc w:val="both"/>
        <w:rPr>
          <w:rFonts w:ascii="Segoe UI" w:hAnsi="Segoe UI" w:cs="Segoe UI"/>
          <w:sz w:val="20"/>
          <w:szCs w:val="20"/>
        </w:rPr>
      </w:pPr>
      <w:r w:rsidRPr="00930E9D">
        <w:rPr>
          <w:rFonts w:ascii="Segoe UI" w:hAnsi="Segoe UI" w:cs="Segoe UI"/>
          <w:sz w:val="20"/>
          <w:szCs w:val="20"/>
        </w:rPr>
        <w:t>This policy explains when and why the Bedford Park Summer Exhibition (BPSE) collects personal information about members and how it is used; kept secure, and what rights individuals have in relation to it. Personal data will be collected, used and stored when people engage in the activities of the BPSE such as, submitting or purchasing work, receiving communications about the Exhibition or participating in the delivery of the Exhibition.</w:t>
      </w:r>
    </w:p>
    <w:p w14:paraId="6252E9F5" w14:textId="77777777" w:rsidR="00930E9D" w:rsidRPr="00930E9D" w:rsidRDefault="00930E9D" w:rsidP="00930E9D">
      <w:pPr>
        <w:pStyle w:val="Default"/>
        <w:jc w:val="both"/>
        <w:rPr>
          <w:rFonts w:ascii="Segoe UI" w:hAnsi="Segoe UI" w:cs="Segoe UI"/>
          <w:color w:val="auto"/>
          <w:sz w:val="20"/>
          <w:szCs w:val="20"/>
        </w:rPr>
      </w:pPr>
    </w:p>
    <w:p w14:paraId="21E6419C" w14:textId="77777777" w:rsidR="00930E9D" w:rsidRPr="00930E9D" w:rsidRDefault="00930E9D" w:rsidP="00930E9D">
      <w:pPr>
        <w:pStyle w:val="Default"/>
        <w:jc w:val="both"/>
        <w:rPr>
          <w:rFonts w:ascii="Segoe UI" w:hAnsi="Segoe UI" w:cs="Segoe UI"/>
          <w:color w:val="auto"/>
          <w:sz w:val="20"/>
          <w:szCs w:val="20"/>
        </w:rPr>
      </w:pPr>
      <w:r w:rsidRPr="00930E9D">
        <w:rPr>
          <w:rFonts w:ascii="Segoe UI" w:hAnsi="Segoe UI" w:cs="Segoe UI"/>
          <w:color w:val="auto"/>
          <w:sz w:val="20"/>
          <w:szCs w:val="20"/>
        </w:rPr>
        <w:t xml:space="preserve">The </w:t>
      </w:r>
      <w:bookmarkStart w:id="0" w:name="_Hlk157774135"/>
      <w:r w:rsidRPr="00930E9D">
        <w:rPr>
          <w:rFonts w:ascii="Segoe UI" w:hAnsi="Segoe UI" w:cs="Segoe UI"/>
          <w:color w:val="auto"/>
          <w:sz w:val="20"/>
          <w:szCs w:val="20"/>
        </w:rPr>
        <w:t xml:space="preserve">BPSE </w:t>
      </w:r>
      <w:bookmarkEnd w:id="0"/>
      <w:r w:rsidRPr="00930E9D">
        <w:rPr>
          <w:rFonts w:ascii="Segoe UI" w:hAnsi="Segoe UI" w:cs="Segoe UI"/>
          <w:color w:val="auto"/>
          <w:sz w:val="20"/>
          <w:szCs w:val="20"/>
        </w:rPr>
        <w:t xml:space="preserve">reserves the right to amend this Policy from time to time and individuals who have consented to have their data collected will be informed of any changes if and when they happen. Your personal data will not be shared with any third parties without your prior permission. </w:t>
      </w:r>
    </w:p>
    <w:p w14:paraId="196FBCD7" w14:textId="77777777" w:rsidR="00930E9D" w:rsidRPr="00930E9D" w:rsidRDefault="00930E9D" w:rsidP="00930E9D">
      <w:pPr>
        <w:pStyle w:val="Default"/>
        <w:jc w:val="both"/>
        <w:rPr>
          <w:rFonts w:ascii="Segoe UI" w:hAnsi="Segoe UI" w:cs="Segoe UI"/>
          <w:color w:val="auto"/>
          <w:sz w:val="20"/>
          <w:szCs w:val="20"/>
        </w:rPr>
      </w:pPr>
    </w:p>
    <w:p w14:paraId="6EAC3C4D" w14:textId="77777777" w:rsidR="00930E9D" w:rsidRPr="00930E9D" w:rsidRDefault="00930E9D" w:rsidP="00930E9D">
      <w:pPr>
        <w:pStyle w:val="Default"/>
        <w:jc w:val="both"/>
        <w:rPr>
          <w:rFonts w:ascii="Segoe UI" w:hAnsi="Segoe UI" w:cs="Segoe UI"/>
          <w:color w:val="auto"/>
          <w:sz w:val="20"/>
          <w:szCs w:val="20"/>
        </w:rPr>
      </w:pPr>
      <w:r w:rsidRPr="00930E9D">
        <w:rPr>
          <w:rFonts w:ascii="Segoe UI" w:hAnsi="Segoe UI" w:cs="Segoe UI"/>
          <w:color w:val="auto"/>
          <w:sz w:val="20"/>
          <w:szCs w:val="20"/>
        </w:rPr>
        <w:t xml:space="preserve">The BPSE will always comply with the General Data Protection Regulation (GDPR) when dealing with your personal data. Further details on the GDPR can be found at the website for the Information Commissioner (www.ico.gov.uk). </w:t>
      </w:r>
    </w:p>
    <w:p w14:paraId="609238A7" w14:textId="77777777" w:rsidR="00930E9D" w:rsidRPr="00930E9D" w:rsidRDefault="00930E9D" w:rsidP="00930E9D">
      <w:pPr>
        <w:pStyle w:val="NoSpacing"/>
        <w:jc w:val="both"/>
        <w:rPr>
          <w:rFonts w:ascii="Segoe UI" w:hAnsi="Segoe UI" w:cs="Segoe UI"/>
          <w:b/>
          <w:sz w:val="20"/>
          <w:szCs w:val="20"/>
          <w:lang w:eastAsia="en-GB"/>
        </w:rPr>
      </w:pPr>
    </w:p>
    <w:p w14:paraId="6494410C" w14:textId="77777777" w:rsidR="00930E9D" w:rsidRPr="0087772D" w:rsidRDefault="00930E9D" w:rsidP="00930E9D">
      <w:pPr>
        <w:pStyle w:val="NoSpacing"/>
        <w:jc w:val="both"/>
        <w:rPr>
          <w:rFonts w:ascii="Segoe UI" w:hAnsi="Segoe UI" w:cs="Segoe UI"/>
          <w:b/>
          <w:sz w:val="20"/>
          <w:szCs w:val="20"/>
          <w:lang w:eastAsia="en-GB"/>
        </w:rPr>
      </w:pPr>
      <w:r w:rsidRPr="0087772D">
        <w:rPr>
          <w:rFonts w:ascii="Segoe UI" w:hAnsi="Segoe UI" w:cs="Segoe UI"/>
          <w:b/>
          <w:color w:val="0070C0"/>
          <w:sz w:val="20"/>
          <w:szCs w:val="20"/>
          <w:lang w:eastAsia="en-GB"/>
        </w:rPr>
        <w:t xml:space="preserve">Responsible person </w:t>
      </w:r>
    </w:p>
    <w:p w14:paraId="26905628" w14:textId="77777777" w:rsidR="00930E9D" w:rsidRPr="00930E9D" w:rsidRDefault="00930E9D" w:rsidP="00930E9D">
      <w:pPr>
        <w:pStyle w:val="NoSpacing"/>
        <w:jc w:val="both"/>
        <w:rPr>
          <w:rFonts w:ascii="Segoe UI" w:hAnsi="Segoe UI" w:cs="Segoe UI"/>
          <w:sz w:val="20"/>
          <w:szCs w:val="20"/>
          <w:lang w:eastAsia="en-GB"/>
        </w:rPr>
      </w:pPr>
      <w:r w:rsidRPr="00930E9D">
        <w:rPr>
          <w:rFonts w:ascii="Segoe UI" w:hAnsi="Segoe UI" w:cs="Segoe UI"/>
          <w:sz w:val="20"/>
          <w:szCs w:val="20"/>
        </w:rPr>
        <w:t xml:space="preserve">For the purposes of the GDPR, the chair of the BPSE hanging committee will be the “controller” of all personal data held about members and others. </w:t>
      </w:r>
      <w:r w:rsidRPr="00930E9D">
        <w:rPr>
          <w:rFonts w:ascii="Segoe UI" w:hAnsi="Segoe UI" w:cs="Segoe UI"/>
          <w:sz w:val="20"/>
          <w:szCs w:val="20"/>
          <w:lang w:eastAsia="en-GB"/>
        </w:rPr>
        <w:t xml:space="preserve">The </w:t>
      </w:r>
      <w:r w:rsidRPr="00930E9D">
        <w:rPr>
          <w:rFonts w:ascii="Segoe UI" w:hAnsi="Segoe UI" w:cs="Segoe UI"/>
          <w:sz w:val="20"/>
          <w:szCs w:val="20"/>
        </w:rPr>
        <w:t xml:space="preserve">controller </w:t>
      </w:r>
      <w:r w:rsidRPr="00930E9D">
        <w:rPr>
          <w:rFonts w:ascii="Segoe UI" w:hAnsi="Segoe UI" w:cs="Segoe UI"/>
          <w:sz w:val="20"/>
          <w:szCs w:val="20"/>
          <w:lang w:eastAsia="en-GB"/>
        </w:rPr>
        <w:t xml:space="preserve">is responsible for making sure the </w:t>
      </w:r>
      <w:r w:rsidRPr="00930E9D">
        <w:rPr>
          <w:rFonts w:ascii="Segoe UI" w:hAnsi="Segoe UI" w:cs="Segoe UI"/>
          <w:sz w:val="20"/>
          <w:szCs w:val="20"/>
        </w:rPr>
        <w:t xml:space="preserve">BPSE </w:t>
      </w:r>
      <w:r w:rsidRPr="00930E9D">
        <w:rPr>
          <w:rFonts w:ascii="Segoe UI" w:hAnsi="Segoe UI" w:cs="Segoe UI"/>
          <w:sz w:val="20"/>
          <w:szCs w:val="20"/>
          <w:lang w:eastAsia="en-GB"/>
        </w:rPr>
        <w:t xml:space="preserve">complies with the GDPR. All personal data that is held will be reviewed annually to determine that the </w:t>
      </w:r>
      <w:r w:rsidRPr="00930E9D">
        <w:rPr>
          <w:rFonts w:ascii="Segoe UI" w:hAnsi="Segoe UI" w:cs="Segoe UI"/>
          <w:sz w:val="20"/>
          <w:szCs w:val="20"/>
        </w:rPr>
        <w:t xml:space="preserve">BPSE </w:t>
      </w:r>
      <w:r w:rsidRPr="00930E9D">
        <w:rPr>
          <w:rFonts w:ascii="Segoe UI" w:hAnsi="Segoe UI" w:cs="Segoe UI"/>
          <w:sz w:val="20"/>
          <w:szCs w:val="20"/>
          <w:lang w:eastAsia="en-GB"/>
        </w:rPr>
        <w:t>continues to have the right to process it.</w:t>
      </w:r>
    </w:p>
    <w:p w14:paraId="0A460C7C" w14:textId="77777777" w:rsidR="00930E9D" w:rsidRPr="00930E9D" w:rsidRDefault="00930E9D" w:rsidP="00930E9D">
      <w:pPr>
        <w:pStyle w:val="NoSpacing"/>
        <w:jc w:val="both"/>
        <w:rPr>
          <w:rFonts w:ascii="Segoe UI" w:hAnsi="Segoe UI" w:cs="Segoe UI"/>
          <w:b/>
          <w:sz w:val="20"/>
          <w:szCs w:val="20"/>
          <w:u w:val="single"/>
          <w:lang w:eastAsia="en-GB"/>
        </w:rPr>
      </w:pPr>
    </w:p>
    <w:p w14:paraId="3C599D41" w14:textId="77777777" w:rsidR="00930E9D" w:rsidRPr="0087772D" w:rsidRDefault="00930E9D" w:rsidP="00930E9D">
      <w:pPr>
        <w:pStyle w:val="NoSpacing"/>
        <w:jc w:val="both"/>
        <w:rPr>
          <w:rFonts w:ascii="Segoe UI" w:hAnsi="Segoe UI" w:cs="Segoe UI"/>
          <w:b/>
          <w:color w:val="0070C0"/>
          <w:sz w:val="20"/>
          <w:szCs w:val="20"/>
          <w:lang w:eastAsia="en-GB"/>
        </w:rPr>
      </w:pPr>
      <w:r w:rsidRPr="0087772D">
        <w:rPr>
          <w:rFonts w:ascii="Segoe UI" w:hAnsi="Segoe UI" w:cs="Segoe UI"/>
          <w:b/>
          <w:color w:val="0070C0"/>
          <w:sz w:val="20"/>
          <w:szCs w:val="20"/>
          <w:lang w:eastAsia="en-GB"/>
        </w:rPr>
        <w:t xml:space="preserve">Individual’s rights </w:t>
      </w:r>
    </w:p>
    <w:p w14:paraId="54F2A6E5" w14:textId="77777777" w:rsidR="00930E9D" w:rsidRPr="00930E9D" w:rsidRDefault="00930E9D" w:rsidP="00930E9D">
      <w:pPr>
        <w:pStyle w:val="NoSpacing"/>
        <w:jc w:val="both"/>
        <w:rPr>
          <w:rFonts w:ascii="Segoe UI" w:hAnsi="Segoe UI" w:cs="Segoe UI"/>
          <w:sz w:val="20"/>
          <w:szCs w:val="20"/>
          <w:lang w:eastAsia="en-GB"/>
        </w:rPr>
      </w:pPr>
      <w:r w:rsidRPr="00930E9D">
        <w:rPr>
          <w:rFonts w:ascii="Segoe UI" w:hAnsi="Segoe UI" w:cs="Segoe UI"/>
          <w:sz w:val="20"/>
          <w:szCs w:val="20"/>
          <w:lang w:eastAsia="en-GB"/>
        </w:rPr>
        <w:t xml:space="preserve">You have rights under the GDPR: </w:t>
      </w:r>
    </w:p>
    <w:p w14:paraId="7BF988B0" w14:textId="77777777" w:rsidR="00930E9D" w:rsidRPr="00930E9D" w:rsidRDefault="00930E9D" w:rsidP="00930E9D">
      <w:pPr>
        <w:pStyle w:val="NoSpacing"/>
        <w:numPr>
          <w:ilvl w:val="0"/>
          <w:numId w:val="5"/>
        </w:numPr>
        <w:jc w:val="both"/>
        <w:rPr>
          <w:rFonts w:ascii="Segoe UI" w:hAnsi="Segoe UI" w:cs="Segoe UI"/>
          <w:sz w:val="20"/>
          <w:szCs w:val="20"/>
          <w:lang w:eastAsia="en-GB"/>
        </w:rPr>
      </w:pPr>
      <w:r w:rsidRPr="00930E9D">
        <w:rPr>
          <w:rFonts w:ascii="Segoe UI" w:hAnsi="Segoe UI" w:cs="Segoe UI"/>
          <w:sz w:val="20"/>
          <w:szCs w:val="20"/>
          <w:lang w:eastAsia="en-GB"/>
        </w:rPr>
        <w:t xml:space="preserve">To access your personal data </w:t>
      </w:r>
    </w:p>
    <w:p w14:paraId="2EFDBE8D" w14:textId="77777777" w:rsidR="00930E9D" w:rsidRPr="00930E9D" w:rsidRDefault="00930E9D" w:rsidP="00930E9D">
      <w:pPr>
        <w:pStyle w:val="NoSpacing"/>
        <w:numPr>
          <w:ilvl w:val="0"/>
          <w:numId w:val="5"/>
        </w:numPr>
        <w:jc w:val="both"/>
        <w:rPr>
          <w:rFonts w:ascii="Segoe UI" w:hAnsi="Segoe UI" w:cs="Segoe UI"/>
          <w:sz w:val="20"/>
          <w:szCs w:val="20"/>
          <w:lang w:eastAsia="en-GB"/>
        </w:rPr>
      </w:pPr>
      <w:r w:rsidRPr="00930E9D">
        <w:rPr>
          <w:rFonts w:ascii="Segoe UI" w:hAnsi="Segoe UI" w:cs="Segoe UI"/>
          <w:sz w:val="20"/>
          <w:szCs w:val="20"/>
          <w:lang w:eastAsia="en-GB"/>
        </w:rPr>
        <w:t xml:space="preserve">To be provided with information about how your personal data is processed </w:t>
      </w:r>
    </w:p>
    <w:p w14:paraId="5783EF61" w14:textId="77777777" w:rsidR="00930E9D" w:rsidRPr="00930E9D" w:rsidRDefault="00930E9D" w:rsidP="00930E9D">
      <w:pPr>
        <w:pStyle w:val="NoSpacing"/>
        <w:numPr>
          <w:ilvl w:val="0"/>
          <w:numId w:val="5"/>
        </w:numPr>
        <w:jc w:val="both"/>
        <w:rPr>
          <w:rFonts w:ascii="Segoe UI" w:hAnsi="Segoe UI" w:cs="Segoe UI"/>
          <w:sz w:val="20"/>
          <w:szCs w:val="20"/>
          <w:lang w:eastAsia="en-GB"/>
        </w:rPr>
      </w:pPr>
      <w:r w:rsidRPr="00930E9D">
        <w:rPr>
          <w:rFonts w:ascii="Segoe UI" w:hAnsi="Segoe UI" w:cs="Segoe UI"/>
          <w:sz w:val="20"/>
          <w:szCs w:val="20"/>
          <w:lang w:eastAsia="en-GB"/>
        </w:rPr>
        <w:t xml:space="preserve">To have your personal data corrected </w:t>
      </w:r>
    </w:p>
    <w:p w14:paraId="7B833300" w14:textId="77777777" w:rsidR="00930E9D" w:rsidRPr="00930E9D" w:rsidRDefault="00930E9D" w:rsidP="00930E9D">
      <w:pPr>
        <w:pStyle w:val="NoSpacing"/>
        <w:numPr>
          <w:ilvl w:val="0"/>
          <w:numId w:val="5"/>
        </w:numPr>
        <w:jc w:val="both"/>
        <w:rPr>
          <w:rFonts w:ascii="Segoe UI" w:hAnsi="Segoe UI" w:cs="Segoe UI"/>
          <w:sz w:val="20"/>
          <w:szCs w:val="20"/>
          <w:lang w:eastAsia="en-GB"/>
        </w:rPr>
      </w:pPr>
      <w:r w:rsidRPr="00930E9D">
        <w:rPr>
          <w:rFonts w:ascii="Segoe UI" w:hAnsi="Segoe UI" w:cs="Segoe UI"/>
          <w:sz w:val="20"/>
          <w:szCs w:val="20"/>
          <w:lang w:eastAsia="en-GB"/>
        </w:rPr>
        <w:t xml:space="preserve">To have your personal data erased in </w:t>
      </w:r>
      <w:r w:rsidRPr="00930E9D">
        <w:rPr>
          <w:rFonts w:ascii="Segoe UI" w:hAnsi="Segoe UI" w:cs="Segoe UI"/>
          <w:b/>
          <w:sz w:val="20"/>
          <w:szCs w:val="20"/>
          <w:lang w:eastAsia="en-GB"/>
        </w:rPr>
        <w:t>certain circumstances</w:t>
      </w:r>
      <w:r w:rsidRPr="00930E9D">
        <w:rPr>
          <w:rFonts w:ascii="Segoe UI" w:hAnsi="Segoe UI" w:cs="Segoe UI"/>
          <w:sz w:val="20"/>
          <w:szCs w:val="20"/>
          <w:lang w:eastAsia="en-GB"/>
        </w:rPr>
        <w:t xml:space="preserve"> </w:t>
      </w:r>
    </w:p>
    <w:p w14:paraId="7348943D" w14:textId="77777777" w:rsidR="00930E9D" w:rsidRPr="00930E9D" w:rsidRDefault="00930E9D" w:rsidP="00930E9D">
      <w:pPr>
        <w:pStyle w:val="NoSpacing"/>
        <w:numPr>
          <w:ilvl w:val="0"/>
          <w:numId w:val="5"/>
        </w:numPr>
        <w:jc w:val="both"/>
        <w:rPr>
          <w:rFonts w:ascii="Segoe UI" w:hAnsi="Segoe UI" w:cs="Segoe UI"/>
          <w:sz w:val="20"/>
          <w:szCs w:val="20"/>
          <w:lang w:eastAsia="en-GB"/>
        </w:rPr>
      </w:pPr>
      <w:r w:rsidRPr="00930E9D">
        <w:rPr>
          <w:rFonts w:ascii="Segoe UI" w:hAnsi="Segoe UI" w:cs="Segoe UI"/>
          <w:sz w:val="20"/>
          <w:szCs w:val="20"/>
          <w:lang w:eastAsia="en-GB"/>
        </w:rPr>
        <w:t xml:space="preserve">To object to or restrict how your personal data is processed in </w:t>
      </w:r>
      <w:r w:rsidRPr="00930E9D">
        <w:rPr>
          <w:rFonts w:ascii="Segoe UI" w:hAnsi="Segoe UI" w:cs="Segoe UI"/>
          <w:b/>
          <w:sz w:val="20"/>
          <w:szCs w:val="20"/>
          <w:lang w:eastAsia="en-GB"/>
        </w:rPr>
        <w:t>certain circumstances</w:t>
      </w:r>
    </w:p>
    <w:p w14:paraId="426BD123" w14:textId="77777777" w:rsidR="00930E9D" w:rsidRPr="00930E9D" w:rsidRDefault="00930E9D" w:rsidP="00930E9D">
      <w:pPr>
        <w:pStyle w:val="NoSpacing"/>
        <w:jc w:val="both"/>
        <w:rPr>
          <w:rFonts w:ascii="Segoe UI" w:hAnsi="Segoe UI" w:cs="Segoe UI"/>
          <w:sz w:val="20"/>
          <w:szCs w:val="20"/>
          <w:lang w:eastAsia="en-GB"/>
        </w:rPr>
      </w:pPr>
      <w:r w:rsidRPr="00930E9D">
        <w:rPr>
          <w:rFonts w:ascii="Segoe UI" w:hAnsi="Segoe UI" w:cs="Segoe UI"/>
          <w:sz w:val="20"/>
          <w:szCs w:val="20"/>
          <w:lang w:eastAsia="en-GB"/>
        </w:rPr>
        <w:t xml:space="preserve">For more details, please address any questions, comments and requests regarding our data processing practices to the </w:t>
      </w:r>
      <w:r w:rsidRPr="00930E9D">
        <w:rPr>
          <w:rFonts w:ascii="Segoe UI" w:hAnsi="Segoe UI" w:cs="Segoe UI"/>
          <w:sz w:val="20"/>
          <w:szCs w:val="20"/>
        </w:rPr>
        <w:t xml:space="preserve">BPSE via the parish office of St Michael and All Angels, Bedford Park on </w:t>
      </w:r>
      <w:hyperlink r:id="rId9" w:history="1">
        <w:r w:rsidRPr="00930E9D">
          <w:rPr>
            <w:rStyle w:val="Hyperlink"/>
            <w:rFonts w:ascii="Segoe UI" w:hAnsi="Segoe UI" w:cs="Segoe UI"/>
            <w:color w:val="auto"/>
            <w:sz w:val="20"/>
            <w:szCs w:val="20"/>
            <w:u w:val="none"/>
          </w:rPr>
          <w:t>parishoffice@smaaa.org.uk</w:t>
        </w:r>
      </w:hyperlink>
      <w:r w:rsidRPr="00930E9D">
        <w:rPr>
          <w:rFonts w:ascii="Segoe UI" w:hAnsi="Segoe UI" w:cs="Segoe UI"/>
          <w:sz w:val="20"/>
          <w:szCs w:val="20"/>
        </w:rPr>
        <w:t xml:space="preserve"> </w:t>
      </w:r>
    </w:p>
    <w:p w14:paraId="3D42F1A0" w14:textId="77777777" w:rsidR="00930E9D" w:rsidRPr="00930E9D" w:rsidRDefault="00930E9D" w:rsidP="00930E9D">
      <w:pPr>
        <w:pStyle w:val="NoSpacing"/>
        <w:jc w:val="both"/>
        <w:rPr>
          <w:rFonts w:ascii="Segoe UI" w:hAnsi="Segoe UI" w:cs="Segoe UI"/>
          <w:b/>
          <w:sz w:val="20"/>
          <w:szCs w:val="20"/>
          <w:u w:val="single"/>
          <w:lang w:eastAsia="en-GB"/>
        </w:rPr>
      </w:pPr>
    </w:p>
    <w:p w14:paraId="4C3C4CA8" w14:textId="77777777" w:rsidR="00930E9D" w:rsidRPr="0087772D" w:rsidRDefault="00930E9D" w:rsidP="00930E9D">
      <w:pPr>
        <w:pStyle w:val="NoSpacing"/>
        <w:jc w:val="both"/>
        <w:rPr>
          <w:rFonts w:ascii="Segoe UI" w:hAnsi="Segoe UI" w:cs="Segoe UI"/>
          <w:b/>
          <w:color w:val="0070C0"/>
          <w:sz w:val="20"/>
          <w:szCs w:val="20"/>
          <w:lang w:eastAsia="en-GB"/>
        </w:rPr>
      </w:pPr>
      <w:r w:rsidRPr="0087772D">
        <w:rPr>
          <w:rFonts w:ascii="Segoe UI" w:hAnsi="Segoe UI" w:cs="Segoe UI"/>
          <w:b/>
          <w:color w:val="0070C0"/>
          <w:sz w:val="20"/>
          <w:szCs w:val="20"/>
          <w:lang w:eastAsia="en-GB"/>
        </w:rPr>
        <w:t>Specific use and sharing of personal information</w:t>
      </w:r>
    </w:p>
    <w:p w14:paraId="4055B873" w14:textId="77777777" w:rsidR="00930E9D" w:rsidRPr="00930E9D" w:rsidRDefault="00930E9D" w:rsidP="00930E9D">
      <w:pPr>
        <w:pStyle w:val="NoSpacing"/>
        <w:jc w:val="both"/>
        <w:rPr>
          <w:rFonts w:ascii="Segoe UI" w:hAnsi="Segoe UI" w:cs="Segoe UI"/>
          <w:b/>
          <w:sz w:val="20"/>
          <w:szCs w:val="20"/>
          <w:u w:val="single"/>
          <w:lang w:eastAsia="en-GB"/>
        </w:rPr>
      </w:pPr>
      <w:r w:rsidRPr="00930E9D">
        <w:rPr>
          <w:rFonts w:ascii="Segoe UI" w:hAnsi="Segoe UI" w:cs="Segoe UI"/>
          <w:sz w:val="20"/>
          <w:szCs w:val="20"/>
          <w:lang w:eastAsia="en-GB"/>
        </w:rPr>
        <w:t xml:space="preserve">Your personal data will normally comprise your name, email address and phone number and will primarily be used to communicate with you about the Exhibition, to invite your participation, to receive or to make any related payments, or to update you about other matters related to the Exhibition. Your personal data will not be passed to anyone else outside the </w:t>
      </w:r>
      <w:r w:rsidRPr="00930E9D">
        <w:rPr>
          <w:rFonts w:ascii="Segoe UI" w:hAnsi="Segoe UI" w:cs="Segoe UI"/>
          <w:sz w:val="20"/>
          <w:szCs w:val="20"/>
        </w:rPr>
        <w:t xml:space="preserve">BPSE </w:t>
      </w:r>
      <w:r w:rsidRPr="00930E9D">
        <w:rPr>
          <w:rFonts w:ascii="Segoe UI" w:hAnsi="Segoe UI" w:cs="Segoe UI"/>
          <w:sz w:val="20"/>
          <w:szCs w:val="20"/>
          <w:lang w:eastAsia="en-GB"/>
        </w:rPr>
        <w:t xml:space="preserve">and your email will only be given to someone outside the </w:t>
      </w:r>
      <w:r w:rsidRPr="00930E9D">
        <w:rPr>
          <w:rFonts w:ascii="Segoe UI" w:hAnsi="Segoe UI" w:cs="Segoe UI"/>
          <w:sz w:val="20"/>
          <w:szCs w:val="20"/>
        </w:rPr>
        <w:t xml:space="preserve">BPSE </w:t>
      </w:r>
      <w:r w:rsidRPr="00930E9D">
        <w:rPr>
          <w:rFonts w:ascii="Segoe UI" w:hAnsi="Segoe UI" w:cs="Segoe UI"/>
          <w:sz w:val="20"/>
          <w:szCs w:val="20"/>
          <w:lang w:eastAsia="en-GB"/>
        </w:rPr>
        <w:t>with your permission.</w:t>
      </w:r>
    </w:p>
    <w:p w14:paraId="3391F170" w14:textId="77777777" w:rsidR="00930E9D" w:rsidRPr="00930E9D" w:rsidRDefault="00930E9D" w:rsidP="00930E9D">
      <w:pPr>
        <w:pStyle w:val="NoSpacing"/>
        <w:jc w:val="both"/>
        <w:rPr>
          <w:rFonts w:ascii="Segoe UI" w:hAnsi="Segoe UI" w:cs="Segoe UI"/>
          <w:b/>
          <w:sz w:val="20"/>
          <w:szCs w:val="20"/>
          <w:u w:val="single"/>
          <w:lang w:eastAsia="en-GB"/>
        </w:rPr>
      </w:pPr>
    </w:p>
    <w:p w14:paraId="00E8317B" w14:textId="77777777" w:rsidR="00930E9D" w:rsidRPr="0087772D" w:rsidRDefault="00930E9D" w:rsidP="00930E9D">
      <w:pPr>
        <w:pStyle w:val="NoSpacing"/>
        <w:jc w:val="both"/>
        <w:rPr>
          <w:rFonts w:ascii="Segoe UI" w:hAnsi="Segoe UI" w:cs="Segoe UI"/>
          <w:b/>
          <w:color w:val="0070C0"/>
          <w:sz w:val="20"/>
          <w:szCs w:val="20"/>
          <w:lang w:eastAsia="en-GB"/>
        </w:rPr>
      </w:pPr>
      <w:r w:rsidRPr="0087772D">
        <w:rPr>
          <w:rFonts w:ascii="Segoe UI" w:hAnsi="Segoe UI" w:cs="Segoe UI"/>
          <w:b/>
          <w:color w:val="0070C0"/>
          <w:sz w:val="20"/>
          <w:szCs w:val="20"/>
          <w:lang w:eastAsia="en-GB"/>
        </w:rPr>
        <w:t>Request to see your personal information</w:t>
      </w:r>
    </w:p>
    <w:p w14:paraId="66BEDC5A" w14:textId="77777777" w:rsidR="00930E9D" w:rsidRPr="00930E9D" w:rsidRDefault="00930E9D" w:rsidP="00930E9D">
      <w:pPr>
        <w:pStyle w:val="NoSpacing"/>
        <w:jc w:val="both"/>
        <w:rPr>
          <w:rFonts w:ascii="Segoe UI" w:hAnsi="Segoe UI" w:cs="Segoe UI"/>
          <w:sz w:val="20"/>
          <w:szCs w:val="20"/>
        </w:rPr>
      </w:pPr>
      <w:r w:rsidRPr="00930E9D">
        <w:rPr>
          <w:rFonts w:ascii="Segoe UI" w:hAnsi="Segoe UI" w:cs="Segoe UI"/>
          <w:sz w:val="20"/>
          <w:szCs w:val="20"/>
          <w:lang w:eastAsia="en-GB"/>
        </w:rPr>
        <w:t xml:space="preserve">If you wish to know what personal data the </w:t>
      </w:r>
      <w:r w:rsidRPr="00930E9D">
        <w:rPr>
          <w:rFonts w:ascii="Segoe UI" w:hAnsi="Segoe UI" w:cs="Segoe UI"/>
          <w:sz w:val="20"/>
          <w:szCs w:val="20"/>
        </w:rPr>
        <w:t xml:space="preserve">BPSE </w:t>
      </w:r>
      <w:r w:rsidRPr="00930E9D">
        <w:rPr>
          <w:rFonts w:ascii="Segoe UI" w:hAnsi="Segoe UI" w:cs="Segoe UI"/>
          <w:sz w:val="20"/>
          <w:szCs w:val="20"/>
          <w:lang w:eastAsia="en-GB"/>
        </w:rPr>
        <w:t xml:space="preserve">holds about you please email the parish office </w:t>
      </w:r>
      <w:r w:rsidRPr="00930E9D">
        <w:rPr>
          <w:rFonts w:ascii="Segoe UI" w:hAnsi="Segoe UI" w:cs="Segoe UI"/>
          <w:sz w:val="20"/>
          <w:szCs w:val="20"/>
        </w:rPr>
        <w:t xml:space="preserve">and someone will respond within 14 days of the request. </w:t>
      </w:r>
    </w:p>
    <w:p w14:paraId="43184A07" w14:textId="77777777" w:rsidR="00930E9D" w:rsidRPr="00930E9D" w:rsidRDefault="00930E9D" w:rsidP="00930E9D">
      <w:pPr>
        <w:pStyle w:val="NoSpacing"/>
        <w:jc w:val="both"/>
        <w:rPr>
          <w:rFonts w:ascii="Segoe UI" w:hAnsi="Segoe UI" w:cs="Segoe UI"/>
          <w:sz w:val="20"/>
          <w:szCs w:val="20"/>
          <w:lang w:eastAsia="en-GB"/>
        </w:rPr>
      </w:pPr>
    </w:p>
    <w:p w14:paraId="15DCD1FA" w14:textId="77777777" w:rsidR="00930E9D" w:rsidRPr="0087772D" w:rsidRDefault="00930E9D" w:rsidP="00930E9D">
      <w:pPr>
        <w:pStyle w:val="NoSpacing"/>
        <w:jc w:val="both"/>
        <w:rPr>
          <w:rFonts w:ascii="Segoe UI" w:hAnsi="Segoe UI" w:cs="Segoe UI"/>
          <w:b/>
          <w:color w:val="0070C0"/>
          <w:sz w:val="20"/>
          <w:szCs w:val="20"/>
          <w:lang w:eastAsia="en-GB"/>
        </w:rPr>
      </w:pPr>
      <w:r w:rsidRPr="0087772D">
        <w:rPr>
          <w:rFonts w:ascii="Segoe UI" w:hAnsi="Segoe UI" w:cs="Segoe UI"/>
          <w:b/>
          <w:color w:val="0070C0"/>
          <w:sz w:val="20"/>
          <w:szCs w:val="20"/>
          <w:lang w:eastAsia="en-GB"/>
        </w:rPr>
        <w:t>Storage, accuracy and retention of data</w:t>
      </w:r>
    </w:p>
    <w:p w14:paraId="537018B8" w14:textId="77777777" w:rsidR="00930E9D" w:rsidRPr="00930E9D" w:rsidRDefault="00930E9D" w:rsidP="00930E9D">
      <w:pPr>
        <w:spacing w:line="276" w:lineRule="auto"/>
        <w:textAlignment w:val="baseline"/>
        <w:rPr>
          <w:rFonts w:ascii="Segoe UI" w:hAnsi="Segoe UI" w:cs="Segoe UI"/>
          <w:sz w:val="20"/>
          <w:szCs w:val="20"/>
          <w:lang w:eastAsia="en-GB"/>
        </w:rPr>
      </w:pPr>
      <w:r w:rsidRPr="00930E9D">
        <w:rPr>
          <w:rFonts w:ascii="Segoe UI" w:hAnsi="Segoe UI" w:cs="Segoe UI"/>
          <w:sz w:val="20"/>
          <w:szCs w:val="20"/>
          <w:lang w:eastAsia="en-GB"/>
        </w:rPr>
        <w:t>Once we have received your information, we will use strict procedures for paper records and security features on the storage devices where data is held to prevent unauthorised access. We will take reasonable, necessary steps to ensure that your data is treated securely and in accordance with this privacy statement. Individuals are asked to please inform the parish office of any changes to their personal details; data may otherwise be reviewed when individuals next engage with the Exhibition. In the event of the exhibition no longer continuing, personal date will be retained for a maximum of two years to allow for exhibition business to be concluded.</w:t>
      </w:r>
    </w:p>
    <w:p w14:paraId="08DA21DF" w14:textId="2E045721" w:rsidR="006749CF" w:rsidRPr="00D92C77" w:rsidRDefault="006749CF" w:rsidP="00930E9D">
      <w:pPr>
        <w:rPr>
          <w:rFonts w:ascii="Segoe UI" w:hAnsi="Segoe UI" w:cs="Segoe UI"/>
          <w:sz w:val="22"/>
          <w:shd w:val="clear" w:color="auto" w:fill="FFFFFF"/>
        </w:rPr>
      </w:pPr>
    </w:p>
    <w:sectPr w:rsidR="006749CF" w:rsidRPr="00D92C77" w:rsidSect="00EB04F4">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D63"/>
    <w:multiLevelType w:val="hybridMultilevel"/>
    <w:tmpl w:val="5BB0E6F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A7576"/>
    <w:multiLevelType w:val="hybridMultilevel"/>
    <w:tmpl w:val="7FA0C544"/>
    <w:lvl w:ilvl="0" w:tplc="0809000F">
      <w:start w:val="1"/>
      <w:numFmt w:val="decimal"/>
      <w:lvlText w:val="%1."/>
      <w:lvlJc w:val="left"/>
      <w:pPr>
        <w:ind w:left="643"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29259F1"/>
    <w:multiLevelType w:val="hybridMultilevel"/>
    <w:tmpl w:val="585C4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486A48"/>
    <w:multiLevelType w:val="hybridMultilevel"/>
    <w:tmpl w:val="1F8CA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25A1A"/>
    <w:multiLevelType w:val="hybridMultilevel"/>
    <w:tmpl w:val="3C447594"/>
    <w:lvl w:ilvl="0" w:tplc="0860CC50">
      <w:start w:val="1"/>
      <w:numFmt w:val="decimal"/>
      <w:lvlText w:val="%1."/>
      <w:lvlJc w:val="left"/>
      <w:pPr>
        <w:ind w:left="643"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1997605">
    <w:abstractNumId w:val="4"/>
  </w:num>
  <w:num w:numId="2" w16cid:durableId="1979530594">
    <w:abstractNumId w:val="3"/>
  </w:num>
  <w:num w:numId="3" w16cid:durableId="1720208867">
    <w:abstractNumId w:val="0"/>
  </w:num>
  <w:num w:numId="4" w16cid:durableId="310447859">
    <w:abstractNumId w:val="1"/>
  </w:num>
  <w:num w:numId="5" w16cid:durableId="2074695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A77"/>
    <w:rsid w:val="0001347C"/>
    <w:rsid w:val="00021975"/>
    <w:rsid w:val="00024B86"/>
    <w:rsid w:val="000534E7"/>
    <w:rsid w:val="00060CB8"/>
    <w:rsid w:val="00060D52"/>
    <w:rsid w:val="00065E67"/>
    <w:rsid w:val="00075A90"/>
    <w:rsid w:val="0008064B"/>
    <w:rsid w:val="00084663"/>
    <w:rsid w:val="00093DE9"/>
    <w:rsid w:val="000B42A5"/>
    <w:rsid w:val="000B65EB"/>
    <w:rsid w:val="000B75B4"/>
    <w:rsid w:val="000C30B4"/>
    <w:rsid w:val="000C39C7"/>
    <w:rsid w:val="000C77AA"/>
    <w:rsid w:val="000D684C"/>
    <w:rsid w:val="000D6EB2"/>
    <w:rsid w:val="000D793B"/>
    <w:rsid w:val="000F1282"/>
    <w:rsid w:val="00122F0E"/>
    <w:rsid w:val="001257F0"/>
    <w:rsid w:val="0016537D"/>
    <w:rsid w:val="00184257"/>
    <w:rsid w:val="00193C03"/>
    <w:rsid w:val="001940F1"/>
    <w:rsid w:val="001A0CCB"/>
    <w:rsid w:val="001A3151"/>
    <w:rsid w:val="001B5DC2"/>
    <w:rsid w:val="001B7778"/>
    <w:rsid w:val="001C64C5"/>
    <w:rsid w:val="001D4755"/>
    <w:rsid w:val="001D74A6"/>
    <w:rsid w:val="001D7578"/>
    <w:rsid w:val="001E1009"/>
    <w:rsid w:val="001E5116"/>
    <w:rsid w:val="0022555A"/>
    <w:rsid w:val="00232DE9"/>
    <w:rsid w:val="00234EB1"/>
    <w:rsid w:val="002539BA"/>
    <w:rsid w:val="00254AF6"/>
    <w:rsid w:val="00257923"/>
    <w:rsid w:val="00276C63"/>
    <w:rsid w:val="0029700E"/>
    <w:rsid w:val="002B063D"/>
    <w:rsid w:val="002D56D3"/>
    <w:rsid w:val="002F041F"/>
    <w:rsid w:val="002F08D1"/>
    <w:rsid w:val="002F545F"/>
    <w:rsid w:val="0030636C"/>
    <w:rsid w:val="00324239"/>
    <w:rsid w:val="003256F6"/>
    <w:rsid w:val="00333DD8"/>
    <w:rsid w:val="00340C6C"/>
    <w:rsid w:val="00342117"/>
    <w:rsid w:val="0034695F"/>
    <w:rsid w:val="00354360"/>
    <w:rsid w:val="003615F3"/>
    <w:rsid w:val="00376EC8"/>
    <w:rsid w:val="00397F45"/>
    <w:rsid w:val="003A0A3D"/>
    <w:rsid w:val="003B4C55"/>
    <w:rsid w:val="003C47A1"/>
    <w:rsid w:val="003C639A"/>
    <w:rsid w:val="003C7C8E"/>
    <w:rsid w:val="003D1660"/>
    <w:rsid w:val="003D7DCD"/>
    <w:rsid w:val="003E7CD7"/>
    <w:rsid w:val="003F2D57"/>
    <w:rsid w:val="004067FA"/>
    <w:rsid w:val="00417B7E"/>
    <w:rsid w:val="0042244D"/>
    <w:rsid w:val="00423BF4"/>
    <w:rsid w:val="004243A2"/>
    <w:rsid w:val="00453DEB"/>
    <w:rsid w:val="00454276"/>
    <w:rsid w:val="004551C6"/>
    <w:rsid w:val="004611C5"/>
    <w:rsid w:val="00461D86"/>
    <w:rsid w:val="004628F7"/>
    <w:rsid w:val="004629CE"/>
    <w:rsid w:val="0046736B"/>
    <w:rsid w:val="00483228"/>
    <w:rsid w:val="00483C64"/>
    <w:rsid w:val="00493BE0"/>
    <w:rsid w:val="004978E7"/>
    <w:rsid w:val="004A25F1"/>
    <w:rsid w:val="004A2941"/>
    <w:rsid w:val="004B0433"/>
    <w:rsid w:val="004B47DE"/>
    <w:rsid w:val="004C5ACC"/>
    <w:rsid w:val="004E329E"/>
    <w:rsid w:val="004E7FD3"/>
    <w:rsid w:val="004F6309"/>
    <w:rsid w:val="005145B3"/>
    <w:rsid w:val="0052458D"/>
    <w:rsid w:val="00536185"/>
    <w:rsid w:val="00540397"/>
    <w:rsid w:val="00544BD6"/>
    <w:rsid w:val="00566A69"/>
    <w:rsid w:val="0057177A"/>
    <w:rsid w:val="005818F9"/>
    <w:rsid w:val="005A03D0"/>
    <w:rsid w:val="005B288F"/>
    <w:rsid w:val="005D4586"/>
    <w:rsid w:val="005E78B9"/>
    <w:rsid w:val="005E7A96"/>
    <w:rsid w:val="005F103A"/>
    <w:rsid w:val="00606A3D"/>
    <w:rsid w:val="00610E7A"/>
    <w:rsid w:val="0062309E"/>
    <w:rsid w:val="00627159"/>
    <w:rsid w:val="006354E4"/>
    <w:rsid w:val="00641BE8"/>
    <w:rsid w:val="0066654E"/>
    <w:rsid w:val="006749CF"/>
    <w:rsid w:val="00674B9A"/>
    <w:rsid w:val="00686252"/>
    <w:rsid w:val="006A2405"/>
    <w:rsid w:val="006A5E0B"/>
    <w:rsid w:val="006B664E"/>
    <w:rsid w:val="006C25B9"/>
    <w:rsid w:val="006E246D"/>
    <w:rsid w:val="006E4579"/>
    <w:rsid w:val="006E6DB7"/>
    <w:rsid w:val="00706E44"/>
    <w:rsid w:val="00707C8A"/>
    <w:rsid w:val="007113BC"/>
    <w:rsid w:val="00712AAA"/>
    <w:rsid w:val="00717AE2"/>
    <w:rsid w:val="0072036C"/>
    <w:rsid w:val="007227D5"/>
    <w:rsid w:val="00724151"/>
    <w:rsid w:val="00732B49"/>
    <w:rsid w:val="00733387"/>
    <w:rsid w:val="00734BA6"/>
    <w:rsid w:val="00741C37"/>
    <w:rsid w:val="00754D42"/>
    <w:rsid w:val="00755E4B"/>
    <w:rsid w:val="0076002B"/>
    <w:rsid w:val="00760A5C"/>
    <w:rsid w:val="00765248"/>
    <w:rsid w:val="00775E99"/>
    <w:rsid w:val="00776CC6"/>
    <w:rsid w:val="0079110D"/>
    <w:rsid w:val="007948FD"/>
    <w:rsid w:val="00794BA6"/>
    <w:rsid w:val="007959C4"/>
    <w:rsid w:val="0079733D"/>
    <w:rsid w:val="007A43FB"/>
    <w:rsid w:val="007A4E84"/>
    <w:rsid w:val="007A5472"/>
    <w:rsid w:val="007A66EF"/>
    <w:rsid w:val="007D4BA5"/>
    <w:rsid w:val="007E5245"/>
    <w:rsid w:val="007E6948"/>
    <w:rsid w:val="007F0B55"/>
    <w:rsid w:val="0080316C"/>
    <w:rsid w:val="00803E43"/>
    <w:rsid w:val="0081192A"/>
    <w:rsid w:val="00821D91"/>
    <w:rsid w:val="00824A75"/>
    <w:rsid w:val="00854DEF"/>
    <w:rsid w:val="00855E5F"/>
    <w:rsid w:val="00864374"/>
    <w:rsid w:val="0087772D"/>
    <w:rsid w:val="00877CA4"/>
    <w:rsid w:val="00885A21"/>
    <w:rsid w:val="008A7D25"/>
    <w:rsid w:val="008C7942"/>
    <w:rsid w:val="008D0BD5"/>
    <w:rsid w:val="008D5FE4"/>
    <w:rsid w:val="008D7F89"/>
    <w:rsid w:val="008F397A"/>
    <w:rsid w:val="00914489"/>
    <w:rsid w:val="0091719C"/>
    <w:rsid w:val="00930E9D"/>
    <w:rsid w:val="00932397"/>
    <w:rsid w:val="0093606E"/>
    <w:rsid w:val="00937979"/>
    <w:rsid w:val="0094402E"/>
    <w:rsid w:val="00946B73"/>
    <w:rsid w:val="00947AFE"/>
    <w:rsid w:val="0095717F"/>
    <w:rsid w:val="0097586F"/>
    <w:rsid w:val="00987A27"/>
    <w:rsid w:val="00992358"/>
    <w:rsid w:val="00994053"/>
    <w:rsid w:val="009A0679"/>
    <w:rsid w:val="009A3879"/>
    <w:rsid w:val="009C2C01"/>
    <w:rsid w:val="009D4718"/>
    <w:rsid w:val="009D6BB2"/>
    <w:rsid w:val="009E153A"/>
    <w:rsid w:val="009F3028"/>
    <w:rsid w:val="00A107E2"/>
    <w:rsid w:val="00A16137"/>
    <w:rsid w:val="00A31951"/>
    <w:rsid w:val="00A45466"/>
    <w:rsid w:val="00A530E9"/>
    <w:rsid w:val="00A60C24"/>
    <w:rsid w:val="00A63028"/>
    <w:rsid w:val="00A70F9C"/>
    <w:rsid w:val="00A74FD4"/>
    <w:rsid w:val="00A81FBC"/>
    <w:rsid w:val="00A821E8"/>
    <w:rsid w:val="00A83F46"/>
    <w:rsid w:val="00A957B4"/>
    <w:rsid w:val="00A975C9"/>
    <w:rsid w:val="00AA7D8D"/>
    <w:rsid w:val="00AC13D0"/>
    <w:rsid w:val="00AC16AD"/>
    <w:rsid w:val="00AD5D51"/>
    <w:rsid w:val="00AE2605"/>
    <w:rsid w:val="00B03BD6"/>
    <w:rsid w:val="00B13C40"/>
    <w:rsid w:val="00B20038"/>
    <w:rsid w:val="00B2115B"/>
    <w:rsid w:val="00B236B6"/>
    <w:rsid w:val="00B406AC"/>
    <w:rsid w:val="00B470FC"/>
    <w:rsid w:val="00B54E4D"/>
    <w:rsid w:val="00B67693"/>
    <w:rsid w:val="00B86AEC"/>
    <w:rsid w:val="00B975D6"/>
    <w:rsid w:val="00BA3ED8"/>
    <w:rsid w:val="00BB0036"/>
    <w:rsid w:val="00BB0B5C"/>
    <w:rsid w:val="00BB6EE5"/>
    <w:rsid w:val="00BC7B36"/>
    <w:rsid w:val="00BE7584"/>
    <w:rsid w:val="00BF470E"/>
    <w:rsid w:val="00C20804"/>
    <w:rsid w:val="00C2126E"/>
    <w:rsid w:val="00C61B49"/>
    <w:rsid w:val="00C62FBB"/>
    <w:rsid w:val="00C6405A"/>
    <w:rsid w:val="00C66618"/>
    <w:rsid w:val="00C70A77"/>
    <w:rsid w:val="00C74137"/>
    <w:rsid w:val="00C763FF"/>
    <w:rsid w:val="00C841E8"/>
    <w:rsid w:val="00CA2275"/>
    <w:rsid w:val="00CA58C4"/>
    <w:rsid w:val="00CB6606"/>
    <w:rsid w:val="00CD4106"/>
    <w:rsid w:val="00CF2F5F"/>
    <w:rsid w:val="00D0002E"/>
    <w:rsid w:val="00D0685A"/>
    <w:rsid w:val="00D10D41"/>
    <w:rsid w:val="00D2199C"/>
    <w:rsid w:val="00D40481"/>
    <w:rsid w:val="00D4531C"/>
    <w:rsid w:val="00D46A5F"/>
    <w:rsid w:val="00D5393B"/>
    <w:rsid w:val="00D60D9A"/>
    <w:rsid w:val="00D6453A"/>
    <w:rsid w:val="00D64AFE"/>
    <w:rsid w:val="00D704D2"/>
    <w:rsid w:val="00D72388"/>
    <w:rsid w:val="00D731E6"/>
    <w:rsid w:val="00D83AC7"/>
    <w:rsid w:val="00D84D54"/>
    <w:rsid w:val="00D85DD2"/>
    <w:rsid w:val="00D86257"/>
    <w:rsid w:val="00D913E3"/>
    <w:rsid w:val="00D9171A"/>
    <w:rsid w:val="00D921D2"/>
    <w:rsid w:val="00D92C77"/>
    <w:rsid w:val="00D92E19"/>
    <w:rsid w:val="00D94A43"/>
    <w:rsid w:val="00D966D3"/>
    <w:rsid w:val="00DA2D11"/>
    <w:rsid w:val="00DF47D1"/>
    <w:rsid w:val="00E0374A"/>
    <w:rsid w:val="00E071C3"/>
    <w:rsid w:val="00E3780F"/>
    <w:rsid w:val="00E379A2"/>
    <w:rsid w:val="00E37EB4"/>
    <w:rsid w:val="00E41D0D"/>
    <w:rsid w:val="00E459E7"/>
    <w:rsid w:val="00E52B22"/>
    <w:rsid w:val="00E55277"/>
    <w:rsid w:val="00E75EB8"/>
    <w:rsid w:val="00E85512"/>
    <w:rsid w:val="00E87889"/>
    <w:rsid w:val="00E93FEB"/>
    <w:rsid w:val="00E96501"/>
    <w:rsid w:val="00EA1AE9"/>
    <w:rsid w:val="00EA4F1A"/>
    <w:rsid w:val="00EB04F4"/>
    <w:rsid w:val="00EB1038"/>
    <w:rsid w:val="00EB704C"/>
    <w:rsid w:val="00ED459F"/>
    <w:rsid w:val="00EE061A"/>
    <w:rsid w:val="00EE595C"/>
    <w:rsid w:val="00EF5069"/>
    <w:rsid w:val="00F41A67"/>
    <w:rsid w:val="00F50766"/>
    <w:rsid w:val="00F51EA0"/>
    <w:rsid w:val="00F71145"/>
    <w:rsid w:val="00F71219"/>
    <w:rsid w:val="00F72CEC"/>
    <w:rsid w:val="00F73F82"/>
    <w:rsid w:val="00FA2094"/>
    <w:rsid w:val="00FB2417"/>
    <w:rsid w:val="00FC2737"/>
    <w:rsid w:val="00FC2D72"/>
    <w:rsid w:val="00FD26BF"/>
    <w:rsid w:val="00FD2D7F"/>
    <w:rsid w:val="00FD679A"/>
    <w:rsid w:val="00FD6C06"/>
    <w:rsid w:val="00FD791B"/>
    <w:rsid w:val="00FD794A"/>
    <w:rsid w:val="00FE1EB2"/>
    <w:rsid w:val="00FF3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79FF7"/>
  <w15:chartTrackingRefBased/>
  <w15:docId w15:val="{C62993B6-F88D-4F0C-8F67-6E6570DA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44"/>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A77"/>
    <w:pPr>
      <w:jc w:val="left"/>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A77"/>
    <w:pPr>
      <w:ind w:left="720"/>
      <w:contextualSpacing/>
    </w:pPr>
  </w:style>
  <w:style w:type="table" w:styleId="TableGrid">
    <w:name w:val="Table Grid"/>
    <w:basedOn w:val="TableNormal"/>
    <w:uiPriority w:val="59"/>
    <w:unhideWhenUsed/>
    <w:rsid w:val="006A2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75E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5E99"/>
    <w:rPr>
      <w:rFonts w:ascii="Segoe UI" w:hAnsi="Segoe UI" w:cs="Segoe UI"/>
      <w:sz w:val="18"/>
      <w:szCs w:val="18"/>
    </w:rPr>
  </w:style>
  <w:style w:type="character" w:styleId="Hyperlink">
    <w:name w:val="Hyperlink"/>
    <w:basedOn w:val="DefaultParagraphFont"/>
    <w:uiPriority w:val="99"/>
    <w:unhideWhenUsed/>
    <w:rsid w:val="007A66EF"/>
    <w:rPr>
      <w:color w:val="0000FF" w:themeColor="hyperlink"/>
      <w:u w:val="single"/>
    </w:rPr>
  </w:style>
  <w:style w:type="character" w:styleId="UnresolvedMention">
    <w:name w:val="Unresolved Mention"/>
    <w:basedOn w:val="DefaultParagraphFont"/>
    <w:uiPriority w:val="99"/>
    <w:semiHidden/>
    <w:unhideWhenUsed/>
    <w:rsid w:val="007A66EF"/>
    <w:rPr>
      <w:color w:val="605E5C"/>
      <w:shd w:val="clear" w:color="auto" w:fill="E1DFDD"/>
    </w:rPr>
  </w:style>
  <w:style w:type="character" w:styleId="Strong">
    <w:name w:val="Strong"/>
    <w:basedOn w:val="DefaultParagraphFont"/>
    <w:uiPriority w:val="22"/>
    <w:qFormat/>
    <w:rsid w:val="00536185"/>
    <w:rPr>
      <w:b/>
      <w:bCs/>
    </w:rPr>
  </w:style>
  <w:style w:type="character" w:styleId="CommentReference">
    <w:name w:val="annotation reference"/>
    <w:basedOn w:val="DefaultParagraphFont"/>
    <w:uiPriority w:val="99"/>
    <w:semiHidden/>
    <w:unhideWhenUsed/>
    <w:rsid w:val="00627159"/>
    <w:rPr>
      <w:sz w:val="16"/>
      <w:szCs w:val="16"/>
    </w:rPr>
  </w:style>
  <w:style w:type="paragraph" w:styleId="CommentText">
    <w:name w:val="annotation text"/>
    <w:basedOn w:val="Normal"/>
    <w:link w:val="CommentTextChar"/>
    <w:uiPriority w:val="99"/>
    <w:unhideWhenUsed/>
    <w:rsid w:val="00627159"/>
    <w:rPr>
      <w:sz w:val="20"/>
      <w:szCs w:val="20"/>
    </w:rPr>
  </w:style>
  <w:style w:type="character" w:customStyle="1" w:styleId="CommentTextChar">
    <w:name w:val="Comment Text Char"/>
    <w:basedOn w:val="DefaultParagraphFont"/>
    <w:link w:val="CommentText"/>
    <w:uiPriority w:val="99"/>
    <w:rsid w:val="00627159"/>
    <w:rPr>
      <w:sz w:val="20"/>
      <w:szCs w:val="20"/>
    </w:rPr>
  </w:style>
  <w:style w:type="paragraph" w:styleId="CommentSubject">
    <w:name w:val="annotation subject"/>
    <w:basedOn w:val="CommentText"/>
    <w:next w:val="CommentText"/>
    <w:link w:val="CommentSubjectChar"/>
    <w:uiPriority w:val="99"/>
    <w:semiHidden/>
    <w:unhideWhenUsed/>
    <w:rsid w:val="00627159"/>
    <w:rPr>
      <w:b/>
      <w:bCs/>
    </w:rPr>
  </w:style>
  <w:style w:type="character" w:customStyle="1" w:styleId="CommentSubjectChar">
    <w:name w:val="Comment Subject Char"/>
    <w:basedOn w:val="CommentTextChar"/>
    <w:link w:val="CommentSubject"/>
    <w:uiPriority w:val="99"/>
    <w:semiHidden/>
    <w:rsid w:val="00627159"/>
    <w:rPr>
      <w:b/>
      <w:bCs/>
      <w:sz w:val="20"/>
      <w:szCs w:val="20"/>
    </w:rPr>
  </w:style>
  <w:style w:type="paragraph" w:styleId="Revision">
    <w:name w:val="Revision"/>
    <w:hidden/>
    <w:uiPriority w:val="99"/>
    <w:semiHidden/>
    <w:rsid w:val="00093DE9"/>
    <w:pPr>
      <w:jc w:val="left"/>
    </w:pPr>
    <w:rPr>
      <w:sz w:val="28"/>
    </w:rPr>
  </w:style>
  <w:style w:type="paragraph" w:customStyle="1" w:styleId="Default">
    <w:name w:val="Default"/>
    <w:rsid w:val="00930E9D"/>
    <w:pPr>
      <w:autoSpaceDE w:val="0"/>
      <w:autoSpaceDN w:val="0"/>
      <w:adjustRightInd w:val="0"/>
      <w:jc w:val="left"/>
    </w:pPr>
    <w:rPr>
      <w:rFonts w:ascii="Trebuchet MS" w:hAnsi="Trebuchet MS" w:cs="Trebuchet MS"/>
      <w:color w:val="000000"/>
      <w:sz w:val="24"/>
      <w:szCs w:val="24"/>
    </w:rPr>
  </w:style>
  <w:style w:type="paragraph" w:styleId="NoSpacing">
    <w:name w:val="No Spacing"/>
    <w:uiPriority w:val="1"/>
    <w:qFormat/>
    <w:rsid w:val="00930E9D"/>
    <w:pPr>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swinfenteleme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osslightadvice.org/chiswic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ishoffice@smaa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Morris</dc:creator>
  <cp:keywords/>
  <dc:description/>
  <cp:lastModifiedBy>Torin Douglas</cp:lastModifiedBy>
  <cp:revision>2</cp:revision>
  <cp:lastPrinted>2024-02-05T13:28:00Z</cp:lastPrinted>
  <dcterms:created xsi:type="dcterms:W3CDTF">2024-03-09T21:02:00Z</dcterms:created>
  <dcterms:modified xsi:type="dcterms:W3CDTF">2024-03-09T21:02:00Z</dcterms:modified>
</cp:coreProperties>
</file>